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43" w:rsidRPr="00C65520" w:rsidRDefault="0079490A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C65520">
        <w:rPr>
          <w:rFonts w:ascii="PT Astra Serif" w:hAnsi="PT Astra Serif"/>
          <w:b/>
          <w:color w:val="000000"/>
          <w:sz w:val="24"/>
          <w:szCs w:val="24"/>
        </w:rPr>
        <w:t>ОБЪЯВЛЕНИЕ</w:t>
      </w:r>
    </w:p>
    <w:p w:rsidR="00865C43" w:rsidRPr="00C65520" w:rsidRDefault="0079490A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C65520">
        <w:rPr>
          <w:rFonts w:ascii="PT Astra Serif" w:hAnsi="PT Astra Serif"/>
          <w:b/>
          <w:color w:val="000000"/>
          <w:sz w:val="24"/>
          <w:szCs w:val="24"/>
        </w:rPr>
        <w:t xml:space="preserve">о проведении конкурса на </w:t>
      </w:r>
      <w:r w:rsidR="00050603" w:rsidRPr="00C65520">
        <w:rPr>
          <w:rFonts w:ascii="PT Astra Serif" w:hAnsi="PT Astra Serif"/>
          <w:b/>
          <w:color w:val="000000"/>
          <w:sz w:val="24"/>
          <w:szCs w:val="24"/>
        </w:rPr>
        <w:t>включение в кадровый резерв</w:t>
      </w:r>
      <w:r w:rsidRPr="00C65520">
        <w:rPr>
          <w:rFonts w:ascii="PT Astra Serif" w:hAnsi="PT Astra Serif"/>
          <w:b/>
          <w:color w:val="000000"/>
          <w:sz w:val="24"/>
          <w:szCs w:val="24"/>
        </w:rPr>
        <w:t xml:space="preserve"> </w:t>
      </w:r>
    </w:p>
    <w:p w:rsidR="00865C43" w:rsidRPr="00C65520" w:rsidRDefault="0079490A">
      <w:pPr>
        <w:jc w:val="center"/>
        <w:rPr>
          <w:rFonts w:ascii="PT Astra Serif" w:hAnsi="PT Astra Serif"/>
          <w:b/>
          <w:sz w:val="24"/>
          <w:szCs w:val="24"/>
        </w:rPr>
      </w:pPr>
      <w:r w:rsidRPr="00C65520">
        <w:rPr>
          <w:rFonts w:ascii="PT Astra Serif" w:hAnsi="PT Astra Serif"/>
          <w:b/>
          <w:color w:val="000000"/>
          <w:sz w:val="24"/>
          <w:szCs w:val="24"/>
        </w:rPr>
        <w:t xml:space="preserve">департамента </w:t>
      </w:r>
      <w:r w:rsidR="0016020F" w:rsidRPr="00C65520">
        <w:rPr>
          <w:rFonts w:ascii="PT Astra Serif" w:hAnsi="PT Astra Serif"/>
          <w:b/>
          <w:color w:val="000000"/>
          <w:sz w:val="24"/>
          <w:szCs w:val="24"/>
        </w:rPr>
        <w:t>молодёжной политики и туризма</w:t>
      </w:r>
      <w:r w:rsidRPr="00C65520">
        <w:rPr>
          <w:rFonts w:ascii="PT Astra Serif" w:hAnsi="PT Astra Serif"/>
          <w:b/>
          <w:color w:val="000000"/>
          <w:sz w:val="24"/>
          <w:szCs w:val="24"/>
        </w:rPr>
        <w:t xml:space="preserve"> Ямало-Ненецкого автономного округа</w:t>
      </w:r>
      <w:r w:rsidRPr="00C65520">
        <w:rPr>
          <w:rFonts w:ascii="PT Astra Serif" w:hAnsi="PT Astra Serif"/>
          <w:b/>
          <w:sz w:val="24"/>
          <w:szCs w:val="24"/>
        </w:rPr>
        <w:t xml:space="preserve"> </w:t>
      </w:r>
    </w:p>
    <w:p w:rsidR="00865C43" w:rsidRPr="00C65520" w:rsidRDefault="00865C43">
      <w:pPr>
        <w:jc w:val="both"/>
        <w:rPr>
          <w:rFonts w:ascii="PT Astra Serif" w:hAnsi="PT Astra Serif"/>
          <w:b/>
          <w:sz w:val="24"/>
          <w:szCs w:val="24"/>
        </w:rPr>
      </w:pPr>
    </w:p>
    <w:p w:rsidR="0016020F" w:rsidRPr="00C65520" w:rsidRDefault="0079490A" w:rsidP="0016020F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1. </w:t>
      </w:r>
      <w:proofErr w:type="gramStart"/>
      <w:r w:rsidR="0016020F" w:rsidRPr="00C65520">
        <w:rPr>
          <w:rFonts w:ascii="PT Astra Serif" w:hAnsi="PT Astra Serif"/>
          <w:sz w:val="24"/>
          <w:szCs w:val="24"/>
        </w:rPr>
        <w:t>Департамент молодёжной политики и туризма Ямало-Ненецкого автономного округа</w:t>
      </w:r>
      <w:r w:rsidR="00050603" w:rsidRPr="00C65520">
        <w:rPr>
          <w:rFonts w:ascii="PT Astra Serif" w:hAnsi="PT Astra Serif"/>
          <w:sz w:val="24"/>
          <w:szCs w:val="24"/>
        </w:rPr>
        <w:t xml:space="preserve"> (далее – департамент)</w:t>
      </w:r>
      <w:r w:rsidR="0016020F" w:rsidRPr="00C65520">
        <w:rPr>
          <w:rFonts w:ascii="PT Astra Serif" w:hAnsi="PT Astra Serif"/>
          <w:sz w:val="24"/>
          <w:szCs w:val="24"/>
        </w:rPr>
        <w:t xml:space="preserve">, 629007, Ямало-Ненецкий автономный округ, г. Салехард, ул. Свердлова, д. 42, тел. 4-03-50, 3-60-55, факс 3-19-55, </w:t>
      </w:r>
      <w:r w:rsidR="00050603" w:rsidRPr="00C65520">
        <w:rPr>
          <w:rFonts w:ascii="PT Astra Serif" w:hAnsi="PT Astra Serif"/>
          <w:sz w:val="24"/>
          <w:szCs w:val="24"/>
        </w:rPr>
        <w:t>в лице директора департамента</w:t>
      </w:r>
      <w:r w:rsidR="004A5CE9" w:rsidRPr="00C65520">
        <w:rPr>
          <w:rFonts w:ascii="PT Astra Serif" w:hAnsi="PT Astra Serif"/>
          <w:sz w:val="24"/>
          <w:szCs w:val="24"/>
        </w:rPr>
        <w:t xml:space="preserve"> Хайруллина Наиля Рафаиловича, действующего на основании Положения о департаменте, утвержд</w:t>
      </w:r>
      <w:r w:rsidR="006F0F14" w:rsidRPr="00C65520">
        <w:rPr>
          <w:rFonts w:ascii="PT Astra Serif" w:hAnsi="PT Astra Serif"/>
          <w:sz w:val="24"/>
          <w:szCs w:val="24"/>
        </w:rPr>
        <w:t>ё</w:t>
      </w:r>
      <w:r w:rsidR="004A5CE9" w:rsidRPr="00C65520">
        <w:rPr>
          <w:rFonts w:ascii="PT Astra Serif" w:hAnsi="PT Astra Serif"/>
          <w:sz w:val="24"/>
          <w:szCs w:val="24"/>
        </w:rPr>
        <w:t xml:space="preserve">нного постановлением Правительства Ямало-Ненецкого автономного округа от 12 декабря 2011 года № 889-П, </w:t>
      </w:r>
      <w:r w:rsidR="0016020F" w:rsidRPr="00C65520">
        <w:rPr>
          <w:rFonts w:ascii="PT Astra Serif" w:hAnsi="PT Astra Serif"/>
          <w:sz w:val="24"/>
          <w:szCs w:val="24"/>
        </w:rPr>
        <w:t xml:space="preserve">объявляет о проведении конкурса </w:t>
      </w:r>
      <w:r w:rsidR="00050603" w:rsidRPr="00C65520">
        <w:rPr>
          <w:rFonts w:ascii="PT Astra Serif" w:hAnsi="PT Astra Serif"/>
          <w:sz w:val="24"/>
          <w:szCs w:val="24"/>
        </w:rPr>
        <w:t>на включение в кадровый резерв департамента</w:t>
      </w:r>
      <w:proofErr w:type="gramEnd"/>
      <w:r w:rsidR="00050603" w:rsidRPr="00C65520">
        <w:rPr>
          <w:rFonts w:ascii="PT Astra Serif" w:hAnsi="PT Astra Serif"/>
          <w:sz w:val="24"/>
          <w:szCs w:val="24"/>
        </w:rPr>
        <w:t xml:space="preserve"> для замещения следующих</w:t>
      </w:r>
      <w:r w:rsidR="0016020F" w:rsidRPr="00C65520">
        <w:rPr>
          <w:rFonts w:ascii="PT Astra Serif" w:hAnsi="PT Astra Serif"/>
          <w:sz w:val="24"/>
          <w:szCs w:val="24"/>
        </w:rPr>
        <w:t xml:space="preserve"> должностей государственной гражданской службы Ямало-Ненецкого автономного округа (далее – должность гражданской службы, гражданская служба):</w:t>
      </w:r>
    </w:p>
    <w:p w:rsidR="00865C43" w:rsidRPr="00C65520" w:rsidRDefault="00865C43">
      <w:pPr>
        <w:pStyle w:val="aff0"/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865C43" w:rsidRPr="00C65520" w:rsidRDefault="0079490A">
      <w:pPr>
        <w:pStyle w:val="aff0"/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  <w:r w:rsidRPr="00C65520">
        <w:rPr>
          <w:rFonts w:ascii="PT Astra Serif" w:hAnsi="PT Astra Serif"/>
          <w:b/>
          <w:sz w:val="24"/>
          <w:szCs w:val="24"/>
        </w:rPr>
        <w:t>ПЕРЕЧЕНЬ</w:t>
      </w:r>
    </w:p>
    <w:p w:rsidR="00865C43" w:rsidRPr="00C65520" w:rsidRDefault="0079490A">
      <w:pPr>
        <w:pStyle w:val="aff0"/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  <w:r w:rsidRPr="00C65520">
        <w:rPr>
          <w:rFonts w:ascii="PT Astra Serif" w:hAnsi="PT Astra Serif"/>
          <w:b/>
          <w:sz w:val="24"/>
          <w:szCs w:val="24"/>
        </w:rPr>
        <w:t xml:space="preserve"> должностей государственной гражданской службы автономного округа</w:t>
      </w:r>
    </w:p>
    <w:p w:rsidR="00865C43" w:rsidRPr="00C65520" w:rsidRDefault="00865C43">
      <w:pPr>
        <w:ind w:firstLine="708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7012"/>
      </w:tblGrid>
      <w:tr w:rsidR="00C65520" w:rsidRPr="00C65520" w:rsidTr="00B91CC1">
        <w:trPr>
          <w:trHeight w:val="80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865C43" w:rsidRPr="00C65520" w:rsidRDefault="0079490A" w:rsidP="001E0C4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65520">
              <w:rPr>
                <w:rFonts w:ascii="PT Astra Serif" w:hAnsi="PT Astra Serif"/>
                <w:b/>
                <w:sz w:val="24"/>
                <w:szCs w:val="24"/>
              </w:rPr>
              <w:t xml:space="preserve">1. Начальник </w:t>
            </w:r>
            <w:r w:rsidR="00C92602" w:rsidRPr="00C65520">
              <w:rPr>
                <w:rFonts w:ascii="PT Astra Serif" w:hAnsi="PT Astra Serif"/>
                <w:b/>
                <w:sz w:val="24"/>
                <w:szCs w:val="24"/>
              </w:rPr>
              <w:t xml:space="preserve">отдела взаимодействия с НКО и системной самореализации молодёжи управления государственной </w:t>
            </w:r>
            <w:r w:rsidR="00DE65E1" w:rsidRPr="00C65520">
              <w:rPr>
                <w:rFonts w:ascii="PT Astra Serif" w:hAnsi="PT Astra Serif"/>
                <w:b/>
                <w:sz w:val="24"/>
                <w:szCs w:val="24"/>
              </w:rPr>
              <w:t>молодёжной</w:t>
            </w:r>
            <w:r w:rsidR="00C92602" w:rsidRPr="00C65520">
              <w:rPr>
                <w:rFonts w:ascii="PT Astra Serif" w:hAnsi="PT Astra Serif"/>
                <w:b/>
                <w:sz w:val="24"/>
                <w:szCs w:val="24"/>
              </w:rPr>
              <w:t xml:space="preserve"> политики</w:t>
            </w:r>
            <w:r w:rsidRPr="00C6552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865C43" w:rsidRPr="00C65520" w:rsidRDefault="0079490A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(ведущая группа должностей государственной гражданской службы автономного округа категория «специалисты»)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865C43" w:rsidRPr="00C65520" w:rsidRDefault="0079490A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865C43" w:rsidRPr="00C65520" w:rsidRDefault="00C92602" w:rsidP="001E0C46">
            <w:pPr>
              <w:ind w:firstLine="24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 xml:space="preserve">Высшее образование. </w:t>
            </w:r>
            <w:r w:rsidR="0017694A"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к специальности, направлению подготовки для замещения должности начальника отдела не предъявляются. Без предъявления требований к стажу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DE65E1" w:rsidP="00C65520">
            <w:pPr>
              <w:ind w:firstLine="242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C65520">
              <w:rPr>
                <w:rFonts w:ascii="PT Astra Serif" w:hAnsi="PT Astra Serif" w:cs="PT Astra Serif"/>
                <w:sz w:val="24"/>
                <w:szCs w:val="24"/>
              </w:rPr>
              <w:t>о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т 65 тыс. рублей до 11</w:t>
            </w:r>
            <w:r w:rsidR="00C65520" w:rsidRPr="00C65520">
              <w:rPr>
                <w:rFonts w:ascii="PT Astra Serif" w:hAnsi="PT Astra Serif" w:cs="PT Astra Serif"/>
                <w:sz w:val="24"/>
                <w:szCs w:val="24"/>
              </w:rPr>
              <w:t>0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 xml:space="preserve"> тыс. рублей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C05454" w:rsidP="001E0C46">
            <w:pPr>
              <w:pStyle w:val="ConsPlusNonformat"/>
              <w:ind w:firstLine="242"/>
              <w:rPr>
                <w:rFonts w:ascii="PT Astra Serif" w:hAnsi="PT Astra Serif" w:cs="Times New Roman"/>
                <w:sz w:val="24"/>
                <w:szCs w:val="24"/>
              </w:rPr>
            </w:pPr>
            <w:r w:rsidRPr="00C65520">
              <w:rPr>
                <w:rFonts w:ascii="PT Astra Serif" w:hAnsi="PT Astra Serif" w:cs="Times New Roman"/>
                <w:sz w:val="24"/>
                <w:szCs w:val="24"/>
              </w:rPr>
              <w:t>20% служебного времени</w:t>
            </w:r>
          </w:p>
          <w:p w:rsidR="00C05454" w:rsidRPr="00C65520" w:rsidRDefault="00C05454" w:rsidP="001E0C46">
            <w:pPr>
              <w:pStyle w:val="ConsPlusNonformat"/>
              <w:ind w:firstLine="242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242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На неопределённый срок</w:t>
            </w:r>
          </w:p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242"/>
              <w:jc w:val="both"/>
              <w:rPr>
                <w:rFonts w:ascii="PT Astra Serif" w:hAnsi="PT Astra Serif"/>
              </w:rPr>
            </w:pPr>
          </w:p>
        </w:tc>
      </w:tr>
      <w:tr w:rsidR="00C65520" w:rsidRPr="00C65520" w:rsidTr="00B91CC1">
        <w:trPr>
          <w:trHeight w:val="80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65520">
              <w:rPr>
                <w:rFonts w:ascii="PT Astra Serif" w:hAnsi="PT Astra Serif"/>
                <w:b/>
                <w:sz w:val="24"/>
                <w:szCs w:val="24"/>
              </w:rPr>
              <w:t>2.Начальник отдела государственного контроля, организации детско-юношеского и молодёжного туризма, отдыха и оздоровления управления государственной политики в сфере туризма</w:t>
            </w:r>
          </w:p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(ведущая группа должностей государственной гражданской службы автономного округа категория «специалисты»)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050603" w:rsidP="001E0C46">
            <w:pPr>
              <w:tabs>
                <w:tab w:val="left" w:pos="709"/>
                <w:tab w:val="left" w:pos="1418"/>
                <w:tab w:val="left" w:pos="1560"/>
              </w:tabs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Высшее образование. Квалификационные требования к специальности, направлению подготовки для замещения должности начальника отдела не предъявляются. Без предъявления требований к стажу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DE65E1" w:rsidP="00C65520">
            <w:pPr>
              <w:ind w:firstLine="384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C65520">
              <w:rPr>
                <w:rFonts w:ascii="PT Astra Serif" w:hAnsi="PT Astra Serif" w:cs="PT Astra Serif"/>
                <w:sz w:val="24"/>
                <w:szCs w:val="24"/>
              </w:rPr>
              <w:t>о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т 65 тыс. рублей до 11</w:t>
            </w:r>
            <w:r w:rsidR="00C65520" w:rsidRPr="00C65520">
              <w:rPr>
                <w:rFonts w:ascii="PT Astra Serif" w:hAnsi="PT Astra Serif" w:cs="PT Astra Serif"/>
                <w:sz w:val="24"/>
                <w:szCs w:val="24"/>
              </w:rPr>
              <w:t>0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 xml:space="preserve"> тыс. рублей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C05454" w:rsidP="001E0C46">
            <w:pPr>
              <w:pStyle w:val="ConsPlusNonformat"/>
              <w:ind w:firstLine="384"/>
              <w:rPr>
                <w:rFonts w:ascii="PT Astra Serif" w:hAnsi="PT Astra Serif" w:cs="Times New Roman"/>
                <w:sz w:val="24"/>
                <w:szCs w:val="24"/>
              </w:rPr>
            </w:pPr>
            <w:r w:rsidRPr="00C65520"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84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C65520" w:rsidRPr="00C65520" w:rsidTr="00B91CC1">
        <w:trPr>
          <w:trHeight w:val="80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65520">
              <w:rPr>
                <w:rFonts w:ascii="PT Astra Serif" w:hAnsi="PT Astra Serif"/>
                <w:b/>
                <w:sz w:val="24"/>
                <w:szCs w:val="24"/>
              </w:rPr>
              <w:t>3. Заведующий сектором аналитической работы и статистического уч</w:t>
            </w:r>
            <w:r w:rsidR="006F0F14" w:rsidRPr="00C65520">
              <w:rPr>
                <w:rFonts w:ascii="PT Astra Serif" w:hAnsi="PT Astra Serif"/>
                <w:b/>
                <w:sz w:val="24"/>
                <w:szCs w:val="24"/>
              </w:rPr>
              <w:t>ё</w:t>
            </w:r>
            <w:r w:rsidRPr="00C65520">
              <w:rPr>
                <w:rFonts w:ascii="PT Astra Serif" w:hAnsi="PT Astra Serif"/>
                <w:b/>
                <w:sz w:val="24"/>
                <w:szCs w:val="24"/>
              </w:rPr>
              <w:t>та управления государственной политики в сфере туризма</w:t>
            </w:r>
          </w:p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 xml:space="preserve"> (старшая группа должностей государственной гражданской службы автономного округа категория «специалисты»)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050603" w:rsidP="00050603">
            <w:pPr>
              <w:tabs>
                <w:tab w:val="left" w:pos="1134"/>
                <w:tab w:val="left" w:pos="1418"/>
                <w:tab w:val="left" w:pos="1560"/>
              </w:tabs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 xml:space="preserve">Высшее образование. Квалификационные требования к специальности, направлению подготовки для замещения </w:t>
            </w:r>
            <w:proofErr w:type="gramStart"/>
            <w:r w:rsidRPr="00C65520">
              <w:rPr>
                <w:rFonts w:ascii="PT Astra Serif" w:hAnsi="PT Astra Serif"/>
                <w:sz w:val="24"/>
                <w:szCs w:val="24"/>
              </w:rPr>
              <w:t>должности</w:t>
            </w:r>
            <w:proofErr w:type="gramEnd"/>
            <w:r w:rsidRPr="00C65520">
              <w:rPr>
                <w:rFonts w:ascii="PT Astra Serif" w:hAnsi="PT Astra Serif"/>
                <w:sz w:val="24"/>
                <w:szCs w:val="24"/>
              </w:rPr>
              <w:t xml:space="preserve"> заведующего сектором не предъявляются. Без предъявления требований к стажу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 xml:space="preserve">Ориентировочный размер </w:t>
            </w:r>
            <w:r w:rsidRPr="00C65520">
              <w:rPr>
                <w:rFonts w:ascii="PT Astra Serif" w:hAnsi="PT Astra Serif"/>
                <w:sz w:val="24"/>
                <w:szCs w:val="24"/>
              </w:rPr>
              <w:lastRenderedPageBreak/>
              <w:t>денежного содержания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DE65E1" w:rsidP="001E0C46">
            <w:pPr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о</w:t>
            </w:r>
            <w:r w:rsidR="00C65520" w:rsidRPr="00C65520">
              <w:rPr>
                <w:rFonts w:ascii="PT Astra Serif" w:hAnsi="PT Astra Serif" w:cs="PT Astra Serif"/>
                <w:sz w:val="24"/>
                <w:szCs w:val="24"/>
              </w:rPr>
              <w:t>т 55 тыс. рублей до 94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 xml:space="preserve"> тыс. рублей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lastRenderedPageBreak/>
              <w:t>Служебные командировки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1E0C46" w:rsidP="001E0C46">
            <w:pPr>
              <w:pStyle w:val="ConsPlusNonformat"/>
              <w:ind w:firstLine="384"/>
              <w:rPr>
                <w:rFonts w:ascii="PT Astra Serif" w:hAnsi="PT Astra Serif" w:cs="Times New Roman"/>
                <w:sz w:val="24"/>
                <w:szCs w:val="24"/>
              </w:rPr>
            </w:pPr>
            <w:r w:rsidRPr="00C65520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C05454" w:rsidRPr="00C65520">
              <w:rPr>
                <w:rFonts w:ascii="PT Astra Serif" w:hAnsi="PT Astra Serif" w:cs="Times New Roman"/>
                <w:sz w:val="24"/>
                <w:szCs w:val="24"/>
              </w:rPr>
              <w:t>% служебного времени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84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C65520" w:rsidRPr="00C65520" w:rsidTr="00B91CC1">
        <w:tc>
          <w:tcPr>
            <w:tcW w:w="10031" w:type="dxa"/>
            <w:gridSpan w:val="2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  <w:b/>
              </w:rPr>
              <w:t xml:space="preserve">4. Главный специалист отдела развития внутреннего и въездного туризма и межрегионального взаимодействия управления </w:t>
            </w:r>
            <w:r w:rsidR="00DE65E1" w:rsidRPr="00C65520">
              <w:rPr>
                <w:rFonts w:ascii="PT Astra Serif" w:hAnsi="PT Astra Serif"/>
                <w:b/>
              </w:rPr>
              <w:t>государственной</w:t>
            </w:r>
            <w:r w:rsidRPr="00C65520">
              <w:rPr>
                <w:rFonts w:ascii="PT Astra Serif" w:hAnsi="PT Astra Serif"/>
                <w:b/>
              </w:rPr>
              <w:t xml:space="preserve"> политики в сфере туризма</w:t>
            </w:r>
            <w:r w:rsidRPr="00C65520">
              <w:rPr>
                <w:rFonts w:ascii="PT Astra Serif" w:hAnsi="PT Astra Serif"/>
              </w:rPr>
              <w:t xml:space="preserve">  </w:t>
            </w:r>
          </w:p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(старшая группа должностей государственной гражданской службы автономного округа категория «специалисты»)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84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Высшее образование. Квалификационные требования к специальности, направлению подготовки для замещения должности главного специалиста не предъявляются.</w:t>
            </w:r>
          </w:p>
          <w:p w:rsidR="00C05454" w:rsidRPr="00C65520" w:rsidRDefault="00C05454" w:rsidP="001E0C46">
            <w:pPr>
              <w:tabs>
                <w:tab w:val="left" w:pos="1134"/>
                <w:tab w:val="left" w:pos="1418"/>
                <w:tab w:val="left" w:pos="1560"/>
              </w:tabs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DE65E1" w:rsidP="00C65520">
            <w:pPr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 w:cs="PT Astra Serif"/>
                <w:sz w:val="24"/>
                <w:szCs w:val="24"/>
              </w:rPr>
              <w:t>о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т 52 тыс. рублей до</w:t>
            </w:r>
            <w:r w:rsidR="00C65520" w:rsidRPr="00C65520">
              <w:rPr>
                <w:rFonts w:ascii="PT Astra Serif" w:hAnsi="PT Astra Serif" w:cs="PT Astra Serif"/>
                <w:sz w:val="24"/>
                <w:szCs w:val="24"/>
              </w:rPr>
              <w:t xml:space="preserve"> 88</w:t>
            </w:r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proofErr w:type="spellStart"/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тыс</w:t>
            </w:r>
            <w:proofErr w:type="gramStart"/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.р</w:t>
            </w:r>
            <w:proofErr w:type="gramEnd"/>
            <w:r w:rsidR="00C05454" w:rsidRPr="00C65520">
              <w:rPr>
                <w:rFonts w:ascii="PT Astra Serif" w:hAnsi="PT Astra Serif" w:cs="PT Astra Serif"/>
                <w:sz w:val="24"/>
                <w:szCs w:val="24"/>
              </w:rPr>
              <w:t>ублей</w:t>
            </w:r>
            <w:proofErr w:type="spellEnd"/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C05454" w:rsidP="001E0C46">
            <w:pPr>
              <w:pStyle w:val="ConsPlusNonformat"/>
              <w:ind w:firstLine="384"/>
              <w:rPr>
                <w:rFonts w:ascii="PT Astra Serif" w:hAnsi="PT Astra Serif" w:cs="Times New Roman"/>
                <w:sz w:val="24"/>
                <w:szCs w:val="24"/>
              </w:rPr>
            </w:pPr>
            <w:r w:rsidRPr="00C65520"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84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C65520" w:rsidRPr="00C65520" w:rsidTr="00B91CC1">
        <w:tc>
          <w:tcPr>
            <w:tcW w:w="10031" w:type="dxa"/>
            <w:gridSpan w:val="2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  <w:b/>
              </w:rPr>
              <w:t xml:space="preserve">5. Ведущий специалист отдела взаимодействия с НКО и системной самореализации молодёжи </w:t>
            </w:r>
            <w:r w:rsidR="00DE65E1" w:rsidRPr="00C65520">
              <w:rPr>
                <w:rFonts w:ascii="PT Astra Serif" w:hAnsi="PT Astra Serif"/>
                <w:b/>
              </w:rPr>
              <w:t>управления</w:t>
            </w:r>
            <w:r w:rsidRPr="00C65520">
              <w:rPr>
                <w:rFonts w:ascii="PT Astra Serif" w:hAnsi="PT Astra Serif"/>
                <w:b/>
              </w:rPr>
              <w:t xml:space="preserve"> государственной молодёжной политики</w:t>
            </w:r>
          </w:p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(старшая группа должностей государственной гражданской службы автономного округа категория «специалисты»)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ind w:firstLine="384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Высшее образование. Квалификационные требования к специальности, направлению подготовки для замещения должности ведущего специалиста не предъявляются.</w:t>
            </w:r>
          </w:p>
          <w:p w:rsidR="00C05454" w:rsidRPr="00C65520" w:rsidRDefault="00C05454" w:rsidP="001E0C46">
            <w:pPr>
              <w:ind w:firstLine="384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  <w:vAlign w:val="center"/>
          </w:tcPr>
          <w:p w:rsidR="00C05454" w:rsidRPr="00C65520" w:rsidRDefault="00C05454" w:rsidP="001E0C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DE65E1" w:rsidP="00C65520">
            <w:pPr>
              <w:ind w:firstLine="38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от 33 тыс. рублей до 7</w:t>
            </w:r>
            <w:r w:rsidR="00C65520" w:rsidRPr="00C65520">
              <w:rPr>
                <w:rFonts w:ascii="PT Astra Serif" w:hAnsi="PT Astra Serif"/>
                <w:sz w:val="24"/>
                <w:szCs w:val="24"/>
              </w:rPr>
              <w:t>4</w:t>
            </w:r>
            <w:r w:rsidRPr="00C6552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C65520">
              <w:rPr>
                <w:rFonts w:ascii="PT Astra Serif" w:hAnsi="PT Astra Serif"/>
                <w:sz w:val="24"/>
                <w:szCs w:val="24"/>
              </w:rPr>
              <w:t>тыс</w:t>
            </w:r>
            <w:proofErr w:type="gramStart"/>
            <w:r w:rsidRPr="00C65520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C65520">
              <w:rPr>
                <w:rFonts w:ascii="PT Astra Serif" w:hAnsi="PT Astra Serif"/>
                <w:sz w:val="24"/>
                <w:szCs w:val="24"/>
              </w:rPr>
              <w:t>ублей</w:t>
            </w:r>
            <w:proofErr w:type="spellEnd"/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7012" w:type="dxa"/>
            <w:shd w:val="clear" w:color="auto" w:fill="auto"/>
            <w:vAlign w:val="center"/>
          </w:tcPr>
          <w:p w:rsidR="00C05454" w:rsidRPr="00C65520" w:rsidRDefault="001E0C46" w:rsidP="001E0C46">
            <w:pPr>
              <w:pStyle w:val="ConsPlusNonformat"/>
              <w:ind w:firstLine="384"/>
              <w:rPr>
                <w:rFonts w:ascii="PT Astra Serif" w:hAnsi="PT Astra Serif" w:cs="Times New Roman"/>
                <w:sz w:val="24"/>
                <w:szCs w:val="24"/>
              </w:rPr>
            </w:pPr>
            <w:r w:rsidRPr="00C6552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C05454" w:rsidRPr="00C65520">
              <w:rPr>
                <w:rFonts w:ascii="PT Astra Serif" w:hAnsi="PT Astra Serif" w:cs="Times New Roman"/>
                <w:sz w:val="24"/>
                <w:szCs w:val="24"/>
              </w:rPr>
              <w:t>0% служебного времени</w:t>
            </w:r>
          </w:p>
        </w:tc>
      </w:tr>
      <w:tr w:rsidR="00C65520" w:rsidRPr="00C65520" w:rsidTr="00B91CC1">
        <w:tc>
          <w:tcPr>
            <w:tcW w:w="3019" w:type="dxa"/>
            <w:shd w:val="clear" w:color="auto" w:fill="auto"/>
          </w:tcPr>
          <w:p w:rsidR="00C05454" w:rsidRPr="00C65520" w:rsidRDefault="00C05454" w:rsidP="001E0C46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65520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7012" w:type="dxa"/>
            <w:shd w:val="clear" w:color="auto" w:fill="auto"/>
          </w:tcPr>
          <w:p w:rsidR="00C05454" w:rsidRPr="00C65520" w:rsidRDefault="00C05454" w:rsidP="001E0C46">
            <w:pPr>
              <w:pStyle w:val="ConsPlusNormal"/>
              <w:tabs>
                <w:tab w:val="left" w:pos="1134"/>
              </w:tabs>
              <w:ind w:firstLine="384"/>
              <w:jc w:val="both"/>
              <w:rPr>
                <w:rFonts w:ascii="PT Astra Serif" w:hAnsi="PT Astra Serif"/>
              </w:rPr>
            </w:pPr>
            <w:r w:rsidRPr="00C65520">
              <w:rPr>
                <w:rFonts w:ascii="PT Astra Serif" w:hAnsi="PT Astra Serif"/>
              </w:rPr>
              <w:t>На неопределённый срок</w:t>
            </w:r>
          </w:p>
        </w:tc>
      </w:tr>
    </w:tbl>
    <w:p w:rsidR="00865C43" w:rsidRPr="00C65520" w:rsidRDefault="00865C43">
      <w:pPr>
        <w:rPr>
          <w:rFonts w:ascii="PT Astra Serif" w:hAnsi="PT Astra Serif"/>
          <w:sz w:val="24"/>
          <w:szCs w:val="24"/>
        </w:rPr>
      </w:pPr>
    </w:p>
    <w:p w:rsidR="00865C43" w:rsidRPr="00C65520" w:rsidRDefault="0079490A">
      <w:pPr>
        <w:pStyle w:val="ConsPlusNonformat"/>
        <w:tabs>
          <w:tab w:val="left" w:pos="1080"/>
        </w:tabs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C65520">
        <w:rPr>
          <w:rFonts w:ascii="PT Astra Serif" w:hAnsi="PT Astra Serif" w:cs="Times New Roman"/>
          <w:sz w:val="24"/>
          <w:szCs w:val="24"/>
        </w:rPr>
        <w:t>2. Знания и умения,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государственного гражданского служащего автономного округа содержатся в должностных регламентах вышеуказанных должностей (прилагаются).</w:t>
      </w:r>
    </w:p>
    <w:p w:rsidR="00865C43" w:rsidRPr="00C65520" w:rsidRDefault="0079490A">
      <w:pPr>
        <w:pStyle w:val="ConsPlusNonformat"/>
        <w:tabs>
          <w:tab w:val="left" w:pos="1080"/>
        </w:tabs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C65520">
        <w:rPr>
          <w:rFonts w:ascii="PT Astra Serif" w:hAnsi="PT Astra Serif" w:cs="Times New Roman"/>
          <w:sz w:val="24"/>
          <w:szCs w:val="24"/>
        </w:rPr>
        <w:t>3. </w:t>
      </w:r>
      <w:proofErr w:type="gramStart"/>
      <w:r w:rsidRPr="00C65520">
        <w:rPr>
          <w:rFonts w:ascii="PT Astra Serif" w:hAnsi="PT Astra Serif" w:cs="Times New Roman"/>
          <w:sz w:val="24"/>
          <w:szCs w:val="24"/>
        </w:rPr>
        <w:t xml:space="preserve">Условия прохождения государственной гражданской службы автономного округа, </w:t>
      </w:r>
      <w:r w:rsidRPr="00C65520">
        <w:rPr>
          <w:rFonts w:ascii="PT Astra Serif" w:hAnsi="PT Astra Serif"/>
          <w:sz w:val="24"/>
          <w:szCs w:val="24"/>
        </w:rPr>
        <w:t>служебное время, отпуск, государственные гарантии</w:t>
      </w:r>
      <w:r w:rsidRPr="00C65520">
        <w:rPr>
          <w:rFonts w:ascii="PT Astra Serif" w:hAnsi="PT Astra Serif" w:cs="Times New Roman"/>
          <w:sz w:val="24"/>
          <w:szCs w:val="24"/>
        </w:rPr>
        <w:t xml:space="preserve"> определены Федеральным </w:t>
      </w:r>
      <w:hyperlink r:id="rId8" w:history="1">
        <w:r w:rsidRPr="00C65520">
          <w:rPr>
            <w:rFonts w:ascii="PT Astra Serif" w:hAnsi="PT Astra Serif" w:cs="Times New Roman"/>
            <w:sz w:val="24"/>
            <w:szCs w:val="24"/>
          </w:rPr>
          <w:t>законом</w:t>
        </w:r>
      </w:hyperlink>
      <w:r w:rsidRPr="00C65520">
        <w:rPr>
          <w:rFonts w:ascii="PT Astra Serif" w:hAnsi="PT Astra Serif" w:cs="Times New Roman"/>
          <w:sz w:val="24"/>
          <w:szCs w:val="24"/>
        </w:rPr>
        <w:t xml:space="preserve"> </w:t>
      </w:r>
      <w:r w:rsidR="00B91CC1">
        <w:rPr>
          <w:rFonts w:ascii="PT Astra Serif" w:hAnsi="PT Astra Serif" w:cs="Times New Roman"/>
          <w:sz w:val="24"/>
          <w:szCs w:val="24"/>
        </w:rPr>
        <w:t xml:space="preserve">           </w:t>
      </w:r>
      <w:r w:rsidRPr="00C65520">
        <w:rPr>
          <w:rFonts w:ascii="PT Astra Serif" w:hAnsi="PT Astra Serif" w:cs="Times New Roman"/>
          <w:sz w:val="24"/>
          <w:szCs w:val="24"/>
        </w:rPr>
        <w:t xml:space="preserve">от 27 июля 2004 года № 79-ФЗ «О государственной гражданской службе Российской Федерации», иными нормативными правовыми актами Российской Федерации, </w:t>
      </w:r>
      <w:hyperlink r:id="rId9" w:history="1">
        <w:r w:rsidRPr="00C65520">
          <w:rPr>
            <w:rFonts w:ascii="PT Astra Serif" w:hAnsi="PT Astra Serif" w:cs="Times New Roman"/>
            <w:sz w:val="24"/>
            <w:szCs w:val="24"/>
          </w:rPr>
          <w:t>Законом</w:t>
        </w:r>
      </w:hyperlink>
      <w:r w:rsidRPr="00C65520">
        <w:rPr>
          <w:rFonts w:ascii="PT Astra Serif" w:hAnsi="PT Astra Serif" w:cs="Times New Roman"/>
          <w:sz w:val="24"/>
          <w:szCs w:val="24"/>
        </w:rPr>
        <w:t xml:space="preserve"> автономного округа от 29 марта 2005 года № 26-ЗАО «О госу</w:t>
      </w:r>
      <w:r w:rsidR="00C65520">
        <w:rPr>
          <w:rFonts w:ascii="PT Astra Serif" w:hAnsi="PT Astra Serif" w:cs="Times New Roman"/>
          <w:sz w:val="24"/>
          <w:szCs w:val="24"/>
        </w:rPr>
        <w:t xml:space="preserve">дарственной гражданской службе </w:t>
      </w:r>
      <w:r w:rsidRPr="00C65520">
        <w:rPr>
          <w:rFonts w:ascii="PT Astra Serif" w:hAnsi="PT Astra Serif" w:cs="Times New Roman"/>
          <w:sz w:val="24"/>
          <w:szCs w:val="24"/>
        </w:rPr>
        <w:t>Ямало-Ненецкого автономного округа», иными нормативными правовыми актами автономного округа, служебным распорядком департамента, служебным контрактом</w:t>
      </w:r>
      <w:proofErr w:type="gramEnd"/>
      <w:r w:rsidRPr="00C65520">
        <w:rPr>
          <w:rFonts w:ascii="PT Astra Serif" w:hAnsi="PT Astra Serif" w:cs="Times New Roman"/>
          <w:sz w:val="24"/>
          <w:szCs w:val="24"/>
        </w:rPr>
        <w:t>, должностным регламентом.</w:t>
      </w:r>
    </w:p>
    <w:p w:rsidR="00865C43" w:rsidRPr="00C65520" w:rsidRDefault="0079490A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4. </w:t>
      </w:r>
      <w:proofErr w:type="gramStart"/>
      <w:r w:rsidRPr="00C65520">
        <w:rPr>
          <w:rFonts w:ascii="PT Astra Serif" w:hAnsi="PT Astra Serif"/>
          <w:sz w:val="24"/>
          <w:szCs w:val="24"/>
        </w:rPr>
        <w:t xml:space="preserve">Начало приёма документов для участия в конкурсе – </w:t>
      </w:r>
      <w:r w:rsidR="00762A12" w:rsidRPr="00C65520">
        <w:rPr>
          <w:rFonts w:ascii="PT Astra Serif" w:hAnsi="PT Astra Serif"/>
          <w:b/>
          <w:sz w:val="24"/>
          <w:szCs w:val="24"/>
        </w:rPr>
        <w:t>20</w:t>
      </w:r>
      <w:r w:rsidR="0016020F" w:rsidRPr="00C65520">
        <w:rPr>
          <w:rFonts w:ascii="PT Astra Serif" w:hAnsi="PT Astra Serif"/>
          <w:b/>
          <w:sz w:val="24"/>
          <w:szCs w:val="24"/>
        </w:rPr>
        <w:t xml:space="preserve"> августа</w:t>
      </w:r>
      <w:r w:rsidRPr="00C65520">
        <w:rPr>
          <w:rFonts w:ascii="PT Astra Serif" w:hAnsi="PT Astra Serif"/>
          <w:b/>
          <w:sz w:val="24"/>
          <w:szCs w:val="24"/>
        </w:rPr>
        <w:t xml:space="preserve"> 2020 года</w:t>
      </w:r>
      <w:r w:rsidRPr="00C65520">
        <w:rPr>
          <w:rFonts w:ascii="PT Astra Serif" w:hAnsi="PT Astra Serif"/>
          <w:sz w:val="24"/>
          <w:szCs w:val="24"/>
        </w:rPr>
        <w:t xml:space="preserve">, окончание приёма документов для участия в конкурсе – </w:t>
      </w:r>
      <w:r w:rsidR="0016020F" w:rsidRPr="00C65520">
        <w:rPr>
          <w:rFonts w:ascii="PT Astra Serif" w:hAnsi="PT Astra Serif"/>
          <w:b/>
          <w:sz w:val="24"/>
          <w:szCs w:val="24"/>
        </w:rPr>
        <w:t>0</w:t>
      </w:r>
      <w:r w:rsidR="0005446D" w:rsidRPr="00C65520">
        <w:rPr>
          <w:rFonts w:ascii="PT Astra Serif" w:hAnsi="PT Astra Serif"/>
          <w:b/>
          <w:sz w:val="24"/>
          <w:szCs w:val="24"/>
        </w:rPr>
        <w:t>2</w:t>
      </w:r>
      <w:r w:rsidR="0016020F" w:rsidRPr="00C65520">
        <w:rPr>
          <w:rFonts w:ascii="PT Astra Serif" w:hAnsi="PT Astra Serif"/>
          <w:b/>
          <w:sz w:val="24"/>
          <w:szCs w:val="24"/>
        </w:rPr>
        <w:t xml:space="preserve"> сентября</w:t>
      </w:r>
      <w:r w:rsidRPr="00C65520">
        <w:rPr>
          <w:rFonts w:ascii="PT Astra Serif" w:hAnsi="PT Astra Serif"/>
          <w:b/>
          <w:sz w:val="24"/>
          <w:szCs w:val="24"/>
        </w:rPr>
        <w:t xml:space="preserve"> 2020 года</w:t>
      </w:r>
      <w:r w:rsidRPr="00C65520">
        <w:rPr>
          <w:rFonts w:ascii="PT Astra Serif" w:hAnsi="PT Astra Serif"/>
          <w:sz w:val="24"/>
          <w:szCs w:val="24"/>
        </w:rPr>
        <w:t xml:space="preserve"> (пн. – с 09 часов 00 минут до 1</w:t>
      </w:r>
      <w:r w:rsidR="0016020F" w:rsidRPr="00C65520">
        <w:rPr>
          <w:rFonts w:ascii="PT Astra Serif" w:hAnsi="PT Astra Serif"/>
          <w:sz w:val="24"/>
          <w:szCs w:val="24"/>
        </w:rPr>
        <w:t>8</w:t>
      </w:r>
      <w:r w:rsidRPr="00C65520">
        <w:rPr>
          <w:rFonts w:ascii="PT Astra Serif" w:hAnsi="PT Astra Serif"/>
          <w:sz w:val="24"/>
          <w:szCs w:val="24"/>
        </w:rPr>
        <w:t xml:space="preserve"> часов 00 минут, вт., ср., чт., пт. – с 09 часов 00 минут до 17 часов 00 минут, перерыв </w:t>
      </w:r>
      <w:r w:rsidR="00B91CC1">
        <w:rPr>
          <w:rFonts w:ascii="PT Astra Serif" w:hAnsi="PT Astra Serif"/>
          <w:sz w:val="24"/>
          <w:szCs w:val="24"/>
        </w:rPr>
        <w:t xml:space="preserve">         </w:t>
      </w:r>
      <w:r w:rsidRPr="00C65520">
        <w:rPr>
          <w:rFonts w:ascii="PT Astra Serif" w:hAnsi="PT Astra Serif"/>
          <w:sz w:val="24"/>
          <w:szCs w:val="24"/>
        </w:rPr>
        <w:t>с 12 часов 30 минут до 14 часов 00 минут, сб., вс</w:t>
      </w:r>
      <w:proofErr w:type="gramEnd"/>
      <w:r w:rsidRPr="00C65520">
        <w:rPr>
          <w:rFonts w:ascii="PT Astra Serif" w:hAnsi="PT Astra Serif"/>
          <w:sz w:val="24"/>
          <w:szCs w:val="24"/>
        </w:rPr>
        <w:t>. – выходной).</w:t>
      </w:r>
    </w:p>
    <w:p w:rsidR="001E0C46" w:rsidRPr="00C65520" w:rsidRDefault="0079490A" w:rsidP="001E0C46">
      <w:pPr>
        <w:pStyle w:val="ConsNormal"/>
        <w:ind w:right="-2" w:firstLine="709"/>
        <w:jc w:val="both"/>
        <w:rPr>
          <w:rFonts w:ascii="PT Astra Serif" w:hAnsi="PT Astra Serif" w:cs="Times New Roman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Ответственная за приём документов </w:t>
      </w:r>
      <w:proofErr w:type="spellStart"/>
      <w:r w:rsidR="0016020F" w:rsidRPr="00C65520">
        <w:rPr>
          <w:rFonts w:ascii="PT Astra Serif" w:hAnsi="PT Astra Serif"/>
          <w:sz w:val="24"/>
          <w:szCs w:val="24"/>
        </w:rPr>
        <w:t>Умникова</w:t>
      </w:r>
      <w:proofErr w:type="spellEnd"/>
      <w:r w:rsidR="0016020F" w:rsidRPr="00C65520">
        <w:rPr>
          <w:rFonts w:ascii="PT Astra Serif" w:hAnsi="PT Astra Serif"/>
          <w:sz w:val="24"/>
          <w:szCs w:val="24"/>
        </w:rPr>
        <w:t xml:space="preserve"> Инна Викторовна</w:t>
      </w:r>
      <w:r w:rsidRPr="00C65520">
        <w:rPr>
          <w:rFonts w:ascii="PT Astra Serif" w:hAnsi="PT Astra Serif"/>
          <w:sz w:val="24"/>
          <w:szCs w:val="24"/>
        </w:rPr>
        <w:t xml:space="preserve">, главный специалист отдела </w:t>
      </w:r>
      <w:r w:rsidR="0016020F" w:rsidRPr="00C65520">
        <w:rPr>
          <w:rFonts w:ascii="PT Astra Serif" w:hAnsi="PT Astra Serif" w:cs="Arial CYR"/>
          <w:color w:val="000000"/>
          <w:sz w:val="24"/>
          <w:szCs w:val="24"/>
        </w:rPr>
        <w:t xml:space="preserve">нормативно-правого обеспечения, кадровой работы управления </w:t>
      </w:r>
      <w:r w:rsidR="00DE65E1" w:rsidRPr="00C65520">
        <w:rPr>
          <w:rFonts w:ascii="PT Astra Serif" w:hAnsi="PT Astra Serif" w:cs="Arial CYR"/>
          <w:color w:val="000000"/>
          <w:sz w:val="24"/>
          <w:szCs w:val="24"/>
        </w:rPr>
        <w:t>финансово</w:t>
      </w:r>
      <w:r w:rsidR="0016020F" w:rsidRPr="00C65520">
        <w:rPr>
          <w:rFonts w:ascii="PT Astra Serif" w:hAnsi="PT Astra Serif" w:cs="Arial CYR"/>
          <w:color w:val="000000"/>
          <w:sz w:val="24"/>
          <w:szCs w:val="24"/>
        </w:rPr>
        <w:t>-экономической, пр</w:t>
      </w:r>
      <w:r w:rsidR="001E0C46" w:rsidRPr="00C65520">
        <w:rPr>
          <w:rFonts w:ascii="PT Astra Serif" w:hAnsi="PT Astra Serif" w:cs="Arial CYR"/>
          <w:color w:val="000000"/>
          <w:sz w:val="24"/>
          <w:szCs w:val="24"/>
        </w:rPr>
        <w:t xml:space="preserve">авовой и организационной работы, </w:t>
      </w:r>
      <w:r w:rsidR="001E0C46" w:rsidRPr="00C65520">
        <w:rPr>
          <w:rFonts w:ascii="PT Astra Serif" w:hAnsi="PT Astra Serif" w:cs="Times New Roman"/>
          <w:sz w:val="24"/>
          <w:szCs w:val="24"/>
        </w:rPr>
        <w:t xml:space="preserve">контактный телефон 8(34922)3-60-55, </w:t>
      </w:r>
      <w:r w:rsidR="00B91CC1">
        <w:rPr>
          <w:rFonts w:ascii="PT Astra Serif" w:hAnsi="PT Astra Serif" w:cs="Times New Roman"/>
          <w:sz w:val="24"/>
          <w:szCs w:val="24"/>
        </w:rPr>
        <w:t xml:space="preserve">     </w:t>
      </w:r>
      <w:r w:rsidR="001E0C46" w:rsidRPr="00C65520">
        <w:rPr>
          <w:rFonts w:ascii="PT Astra Serif" w:hAnsi="PT Astra Serif" w:cs="Times New Roman"/>
          <w:sz w:val="24"/>
          <w:szCs w:val="24"/>
        </w:rPr>
        <w:t>4-13-77.</w:t>
      </w:r>
    </w:p>
    <w:p w:rsidR="00865C43" w:rsidRPr="00C65520" w:rsidRDefault="0079490A">
      <w:pPr>
        <w:widowControl/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5. </w:t>
      </w:r>
      <w:proofErr w:type="gramStart"/>
      <w:r w:rsidRPr="00C65520">
        <w:rPr>
          <w:rFonts w:ascii="PT Astra Serif" w:hAnsi="PT Astra Serif"/>
          <w:sz w:val="24"/>
          <w:szCs w:val="24"/>
        </w:rPr>
        <w:t xml:space="preserve">Конкурс заключается в оценке профессионального уровня государственных гражданских служащих (граждан), допущенных к участию в конкурсе (далее – кандидаты), </w:t>
      </w:r>
      <w:r w:rsidR="00B91CC1">
        <w:rPr>
          <w:rFonts w:ascii="PT Astra Serif" w:hAnsi="PT Astra Serif"/>
          <w:sz w:val="24"/>
          <w:szCs w:val="24"/>
        </w:rPr>
        <w:t xml:space="preserve">        </w:t>
      </w:r>
      <w:bookmarkStart w:id="0" w:name="_GoBack"/>
      <w:bookmarkEnd w:id="0"/>
      <w:r w:rsidRPr="00C65520">
        <w:rPr>
          <w:rFonts w:ascii="PT Astra Serif" w:hAnsi="PT Astra Serif"/>
          <w:sz w:val="24"/>
          <w:szCs w:val="24"/>
        </w:rPr>
        <w:lastRenderedPageBreak/>
        <w:t xml:space="preserve">а также их соответствия установленным квалификационным требованиям для замещения должностей </w:t>
      </w:r>
      <w:r w:rsidRPr="00C65520">
        <w:rPr>
          <w:rFonts w:ascii="PT Astra Serif" w:hAnsi="PT Astra Serif" w:cs="Calibri"/>
          <w:sz w:val="24"/>
          <w:szCs w:val="24"/>
        </w:rPr>
        <w:t xml:space="preserve">государственной </w:t>
      </w:r>
      <w:r w:rsidRPr="00C65520">
        <w:rPr>
          <w:rFonts w:ascii="PT Astra Serif" w:hAnsi="PT Astra Serif"/>
          <w:sz w:val="24"/>
          <w:szCs w:val="24"/>
        </w:rPr>
        <w:t xml:space="preserve">гражданкой службы автономного округа соответствующей группы должностей </w:t>
      </w:r>
      <w:r w:rsidRPr="00C65520">
        <w:rPr>
          <w:rFonts w:ascii="PT Astra Serif" w:hAnsi="PT Astra Serif" w:cs="Calibri"/>
          <w:sz w:val="24"/>
          <w:szCs w:val="24"/>
        </w:rPr>
        <w:t xml:space="preserve">государственной </w:t>
      </w:r>
      <w:r w:rsidRPr="00C65520">
        <w:rPr>
          <w:rFonts w:ascii="PT Astra Serif" w:hAnsi="PT Astra Serif"/>
          <w:sz w:val="24"/>
          <w:szCs w:val="24"/>
        </w:rPr>
        <w:t>гражданкой службы автономного округа.</w:t>
      </w:r>
      <w:proofErr w:type="gramEnd"/>
    </w:p>
    <w:p w:rsidR="0005446D" w:rsidRPr="00C65520" w:rsidRDefault="0005446D" w:rsidP="0005446D">
      <w:pPr>
        <w:pStyle w:val="docy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 Гражданский служащий (гражданин), изъявивший желание участвовать в конкурсе, представляет в департамент следующие документы:</w:t>
      </w:r>
    </w:p>
    <w:p w:rsidR="0005446D" w:rsidRPr="00C65520" w:rsidRDefault="0005446D" w:rsidP="0005446D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6.1. </w:t>
      </w:r>
      <w:hyperlink w:tooltip="Текущий документ" w:history="1">
        <w:r w:rsidRPr="00C65520">
          <w:rPr>
            <w:rStyle w:val="afd"/>
            <w:rFonts w:ascii="PT Astra Serif" w:eastAsia="Arial" w:hAnsi="PT Astra Serif"/>
            <w:color w:val="000000"/>
          </w:rPr>
          <w:t>заявление</w:t>
        </w:r>
      </w:hyperlink>
      <w:r w:rsidRPr="00C65520">
        <w:rPr>
          <w:rFonts w:ascii="PT Astra Serif" w:hAnsi="PT Astra Serif"/>
          <w:color w:val="000000"/>
        </w:rPr>
        <w:t xml:space="preserve"> на имя представителя нанимателя, содержащее контактную информацию (форма прилагается);</w:t>
      </w:r>
    </w:p>
    <w:p w:rsidR="0005446D" w:rsidRPr="00C65520" w:rsidRDefault="0005446D" w:rsidP="0005446D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6.2. </w:t>
      </w:r>
      <w:hyperlink w:tooltip="Текущий документ" w:history="1">
        <w:r w:rsidRPr="00C65520">
          <w:rPr>
            <w:rStyle w:val="afd"/>
            <w:rFonts w:ascii="PT Astra Serif" w:eastAsia="Arial" w:hAnsi="PT Astra Serif"/>
            <w:color w:val="000000"/>
          </w:rPr>
          <w:t>согласие</w:t>
        </w:r>
      </w:hyperlink>
      <w:r w:rsidRPr="00C65520">
        <w:rPr>
          <w:rFonts w:ascii="PT Astra Serif" w:hAnsi="PT Astra Serif"/>
          <w:color w:val="000000"/>
        </w:rPr>
        <w:t xml:space="preserve"> на обработку персональных данных (форма прилагается);</w:t>
      </w:r>
    </w:p>
    <w:p w:rsidR="0005446D" w:rsidRPr="00C65520" w:rsidRDefault="0005446D" w:rsidP="0005446D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6.3. </w:t>
      </w:r>
      <w:r w:rsidRPr="00C65520">
        <w:rPr>
          <w:rFonts w:ascii="PT Astra Serif" w:hAnsi="PT Astra Serif"/>
          <w:color w:val="000000"/>
          <w:u w:val="single"/>
        </w:rPr>
        <w:t>резюме</w:t>
      </w:r>
      <w:r w:rsidRPr="00C65520">
        <w:rPr>
          <w:rFonts w:ascii="PT Astra Serif" w:hAnsi="PT Astra Serif"/>
          <w:color w:val="000000"/>
        </w:rPr>
        <w:t xml:space="preserve"> (форма прилагается), заполненное с использованием персонального компьютера, с приложением фотографии;</w:t>
      </w:r>
    </w:p>
    <w:p w:rsidR="0005446D" w:rsidRPr="00C65520" w:rsidRDefault="0005446D" w:rsidP="0005446D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6.4. копию трудовой книжки и/или сведения о трудовой деятельности в соответствии с Трудовым Кодексом Российской Федерации, копии иных документов, подтверждающих трудовую (служебную) деятельность. Указанные документы, представляются государственным гражданским служащим (гражданином) в случае предъявления квалификационных требований к стажу государственной гражданкой службы автономного округа или работы по специальности, направлению подготовки для замещения должности государственной гражданской службы автономного округа;</w:t>
      </w:r>
    </w:p>
    <w:p w:rsidR="0005446D" w:rsidRPr="00C65520" w:rsidRDefault="0005446D" w:rsidP="0005446D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6.5. копии документов об образовании и о квалификации, а также по желанию государственного гражданского служащего (гражданина)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учёной степени, учёного звания.</w:t>
      </w:r>
    </w:p>
    <w:p w:rsidR="0005446D" w:rsidRPr="00C65520" w:rsidRDefault="0005446D" w:rsidP="0005446D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  <w:color w:val="4784FF"/>
        </w:rPr>
      </w:pPr>
      <w:r w:rsidRPr="00C65520">
        <w:rPr>
          <w:rFonts w:ascii="PT Astra Serif" w:hAnsi="PT Astra Serif"/>
          <w:color w:val="000000"/>
        </w:rPr>
        <w:t xml:space="preserve">Документы, указанные в подпунктах 6.1 – 6.5 пункта 6 настоящего объявления, представляются государственным гражданским служащим (гражданином) лично, посредством направления по почте или по выбору государственного гражданского служащего (гражданина) путём направления электронных образов указанных документов на адрес электронной почты </w:t>
      </w:r>
      <w:r w:rsidRPr="00C65520">
        <w:rPr>
          <w:rFonts w:ascii="PT Astra Serif" w:hAnsi="PT Astra Serif" w:cs="Arial CYR"/>
          <w:color w:val="4784FF"/>
        </w:rPr>
        <w:t>IVUmnikova@dmpt.yanao.ru</w:t>
      </w:r>
    </w:p>
    <w:p w:rsidR="006F0F14" w:rsidRPr="00C65520" w:rsidRDefault="0005446D" w:rsidP="0005446D">
      <w:pPr>
        <w:widowControl/>
        <w:ind w:firstLine="709"/>
        <w:jc w:val="both"/>
        <w:rPr>
          <w:rFonts w:ascii="PT Astra Serif" w:hAnsi="PT Astra Serif" w:cs="PT Astra Serif"/>
          <w:sz w:val="24"/>
          <w:szCs w:val="24"/>
        </w:rPr>
      </w:pPr>
      <w:r w:rsidRPr="00C65520">
        <w:rPr>
          <w:rFonts w:ascii="PT Astra Serif" w:hAnsi="PT Astra Serif"/>
          <w:color w:val="000000"/>
          <w:sz w:val="24"/>
          <w:szCs w:val="24"/>
        </w:rPr>
        <w:t>Государственный гражданский служащий автономного округа, замещающий должность государственной гражданской службы автономного округа в департаменте, в котором проводится конкурс, подаёт на имя представителя нанимателя заявление, предусмотренное подпунктом 6.1 пункта 6 настоящего объявления.</w:t>
      </w:r>
      <w:r w:rsidRPr="00C65520">
        <w:rPr>
          <w:rFonts w:ascii="PT Astra Serif" w:hAnsi="PT Astra Serif" w:cs="PT Astra Serif"/>
          <w:sz w:val="24"/>
          <w:szCs w:val="24"/>
        </w:rPr>
        <w:t xml:space="preserve"> </w:t>
      </w:r>
    </w:p>
    <w:p w:rsidR="00865C43" w:rsidRPr="00C65520" w:rsidRDefault="0079490A" w:rsidP="0005446D">
      <w:pPr>
        <w:widowControl/>
        <w:ind w:firstLine="709"/>
        <w:jc w:val="both"/>
        <w:rPr>
          <w:rFonts w:ascii="PT Astra Serif" w:hAnsi="PT Astra Serif" w:cs="PT Astra Serif"/>
          <w:b/>
          <w:sz w:val="24"/>
          <w:szCs w:val="24"/>
        </w:rPr>
      </w:pPr>
      <w:r w:rsidRPr="00C65520">
        <w:rPr>
          <w:rFonts w:ascii="PT Astra Serif" w:hAnsi="PT Astra Serif" w:cs="PT Astra Serif"/>
          <w:sz w:val="24"/>
          <w:szCs w:val="24"/>
        </w:rPr>
        <w:t>7. Несвоевременное представление документов, указанных в пункте 6 настоящего объявления, представление их в неполном объёме или с нарушением оформления является основанием для отказа государственному гражданскому служащему (гражданину) в их приёме.</w:t>
      </w:r>
    </w:p>
    <w:p w:rsidR="00865C43" w:rsidRPr="00C65520" w:rsidRDefault="0079490A">
      <w:pPr>
        <w:pStyle w:val="af9"/>
        <w:ind w:left="0" w:firstLine="709"/>
        <w:jc w:val="both"/>
        <w:rPr>
          <w:rFonts w:ascii="PT Astra Serif" w:hAnsi="PT Astra Serif" w:cs="Calibri"/>
        </w:rPr>
      </w:pPr>
      <w:r w:rsidRPr="00C65520">
        <w:rPr>
          <w:rFonts w:ascii="PT Astra Serif" w:hAnsi="PT Astra Serif" w:cs="Calibri"/>
        </w:rPr>
        <w:t>8. Государственный гражданский служащий (гражданин) не допускается к участию в конкурсе в случае его несоответствия квалификационным требованиям для замещения должности государственной гражданской службы автономного округа.</w:t>
      </w:r>
    </w:p>
    <w:p w:rsidR="00865C43" w:rsidRPr="00C65520" w:rsidRDefault="0079490A">
      <w:pPr>
        <w:widowControl/>
        <w:ind w:firstLine="709"/>
        <w:jc w:val="both"/>
        <w:rPr>
          <w:rFonts w:ascii="PT Astra Serif" w:hAnsi="PT Astra Serif" w:cs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9</w:t>
      </w:r>
      <w:r w:rsidRPr="00C65520">
        <w:rPr>
          <w:rFonts w:ascii="PT Astra Serif" w:hAnsi="PT Astra Serif" w:cs="Calibri"/>
          <w:sz w:val="24"/>
          <w:szCs w:val="24"/>
        </w:rPr>
        <w:t>. </w:t>
      </w:r>
      <w:proofErr w:type="gramStart"/>
      <w:r w:rsidRPr="00C65520">
        <w:rPr>
          <w:rFonts w:ascii="PT Astra Serif" w:hAnsi="PT Astra Serif" w:cs="Calibri"/>
          <w:sz w:val="24"/>
          <w:szCs w:val="24"/>
        </w:rPr>
        <w:t>Государственный гражданский служащий (гражданин)</w:t>
      </w:r>
      <w:r w:rsidRPr="00C65520">
        <w:rPr>
          <w:rFonts w:ascii="PT Astra Serif" w:hAnsi="PT Astra Serif"/>
          <w:sz w:val="24"/>
          <w:szCs w:val="24"/>
        </w:rPr>
        <w:t>, которому отказано в приёме документов в соответствии с пунктом 7 настоящего объявления, а также</w:t>
      </w:r>
      <w:r w:rsidRPr="00C65520">
        <w:rPr>
          <w:rFonts w:ascii="PT Astra Serif" w:hAnsi="PT Astra Serif" w:cs="Calibri"/>
          <w:sz w:val="24"/>
          <w:szCs w:val="24"/>
        </w:rPr>
        <w:t xml:space="preserve"> государственный гражданский служащий (гражданин)</w:t>
      </w:r>
      <w:r w:rsidRPr="00C65520">
        <w:rPr>
          <w:rFonts w:ascii="PT Astra Serif" w:hAnsi="PT Astra Serif"/>
          <w:sz w:val="24"/>
          <w:szCs w:val="24"/>
        </w:rPr>
        <w:t>, не допущенный к участию в конкурсе в соответствии с пунктом 8 настоящего объявления, уведомляется представителем нанимателя в письменной форме или по выбору государственного гражданского служащего (гражданина) информируется по электронной почте путём направления электронного образа уведомления представителя нанимателя в</w:t>
      </w:r>
      <w:proofErr w:type="gramEnd"/>
      <w:r w:rsidRPr="00C65520">
        <w:rPr>
          <w:rFonts w:ascii="PT Astra Serif" w:hAnsi="PT Astra Serif"/>
          <w:sz w:val="24"/>
          <w:szCs w:val="24"/>
        </w:rPr>
        <w:t xml:space="preserve"> течение 15 дней со дня окончания срока приёма документов на конкурс.</w:t>
      </w:r>
    </w:p>
    <w:p w:rsidR="007A4324" w:rsidRPr="00C65520" w:rsidRDefault="0079490A" w:rsidP="0005446D">
      <w:pPr>
        <w:pStyle w:val="docy"/>
        <w:spacing w:before="0" w:beforeAutospacing="0" w:after="0" w:afterAutospacing="0"/>
        <w:ind w:firstLine="709"/>
        <w:jc w:val="both"/>
        <w:rPr>
          <w:rFonts w:ascii="PT Astra Serif" w:hAnsi="PT Astra Serif"/>
          <w:b/>
          <w:u w:val="single"/>
        </w:rPr>
      </w:pPr>
      <w:r w:rsidRPr="00C65520">
        <w:rPr>
          <w:rFonts w:ascii="PT Astra Serif" w:hAnsi="PT Astra Serif" w:cs="PT Astra Serif"/>
        </w:rPr>
        <w:t>10. </w:t>
      </w:r>
      <w:r w:rsidRPr="00C65520">
        <w:rPr>
          <w:rFonts w:ascii="PT Astra Serif" w:hAnsi="PT Astra Serif"/>
        </w:rPr>
        <w:t xml:space="preserve"> </w:t>
      </w:r>
      <w:r w:rsidR="007A4324" w:rsidRPr="00C65520">
        <w:rPr>
          <w:rFonts w:ascii="PT Astra Serif" w:hAnsi="PT Astra Serif"/>
        </w:rPr>
        <w:t xml:space="preserve">Для кандидатов, допущенных к участию в конкурсе на должность начальника отдела взаимодействия с НКО и системной самореализации  молодёжи управления государственной молодёжной политики, ведущего специалиста отдела взаимодействия с НКО и системной самореализации молодёжи управления государственной </w:t>
      </w:r>
      <w:r w:rsidR="00DE65E1" w:rsidRPr="00C65520">
        <w:rPr>
          <w:rFonts w:ascii="PT Astra Serif" w:hAnsi="PT Astra Serif"/>
        </w:rPr>
        <w:t>молодёжной</w:t>
      </w:r>
      <w:r w:rsidR="007A4324" w:rsidRPr="00C65520">
        <w:rPr>
          <w:rFonts w:ascii="PT Astra Serif" w:hAnsi="PT Astra Serif"/>
        </w:rPr>
        <w:t xml:space="preserve"> политики предусмотрены конкурсные процедуры: </w:t>
      </w:r>
      <w:r w:rsidR="007A4324" w:rsidRPr="00C65520">
        <w:rPr>
          <w:rFonts w:ascii="PT Astra Serif" w:hAnsi="PT Astra Serif"/>
          <w:b/>
          <w:u w:val="single"/>
        </w:rPr>
        <w:t>тестирование</w:t>
      </w:r>
      <w:r w:rsidR="007A4324" w:rsidRPr="00C65520">
        <w:rPr>
          <w:rFonts w:ascii="PT Astra Serif" w:hAnsi="PT Astra Serif"/>
        </w:rPr>
        <w:t xml:space="preserve">, </w:t>
      </w:r>
      <w:r w:rsidR="007A4324" w:rsidRPr="00C65520">
        <w:rPr>
          <w:rFonts w:ascii="PT Astra Serif" w:hAnsi="PT Astra Serif"/>
          <w:b/>
          <w:u w:val="single"/>
        </w:rPr>
        <w:t>написание иной письменной работы</w:t>
      </w:r>
      <w:r w:rsidR="007A4324" w:rsidRPr="00C65520">
        <w:rPr>
          <w:rFonts w:ascii="PT Astra Serif" w:hAnsi="PT Astra Serif"/>
        </w:rPr>
        <w:t xml:space="preserve"> и </w:t>
      </w:r>
      <w:r w:rsidR="007A4324" w:rsidRPr="00C65520">
        <w:rPr>
          <w:rFonts w:ascii="PT Astra Serif" w:hAnsi="PT Astra Serif"/>
          <w:b/>
          <w:u w:val="single"/>
        </w:rPr>
        <w:t>индивидуальное собеседование.</w:t>
      </w:r>
    </w:p>
    <w:p w:rsidR="007A4324" w:rsidRPr="00C65520" w:rsidRDefault="007A4324" w:rsidP="007A432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4"/>
          <w:szCs w:val="24"/>
          <w:u w:val="single"/>
        </w:rPr>
      </w:pPr>
      <w:proofErr w:type="gramStart"/>
      <w:r w:rsidRPr="00C65520">
        <w:rPr>
          <w:rFonts w:ascii="PT Astra Serif" w:hAnsi="PT Astra Serif"/>
          <w:sz w:val="24"/>
          <w:szCs w:val="24"/>
        </w:rPr>
        <w:t xml:space="preserve">Для кандидатов, допущенных к участию в конкурсе на должность начальника отдела государственного контроля, организации детско-юношеского и молодежного туризма, отдыха и оздоровления управления государственной политики в сфере туризма, заведующего сектором </w:t>
      </w:r>
      <w:r w:rsidRPr="00C65520">
        <w:rPr>
          <w:rFonts w:ascii="PT Astra Serif" w:hAnsi="PT Astra Serif"/>
          <w:sz w:val="24"/>
          <w:szCs w:val="24"/>
        </w:rPr>
        <w:lastRenderedPageBreak/>
        <w:t>аналитичес</w:t>
      </w:r>
      <w:r w:rsidR="00843655" w:rsidRPr="00C65520">
        <w:rPr>
          <w:rFonts w:ascii="PT Astra Serif" w:hAnsi="PT Astra Serif"/>
          <w:sz w:val="24"/>
          <w:szCs w:val="24"/>
        </w:rPr>
        <w:t>кой работы и статистического учё</w:t>
      </w:r>
      <w:r w:rsidRPr="00C65520">
        <w:rPr>
          <w:rFonts w:ascii="PT Astra Serif" w:hAnsi="PT Astra Serif"/>
          <w:sz w:val="24"/>
          <w:szCs w:val="24"/>
        </w:rPr>
        <w:t xml:space="preserve">та управления государственной политики в сфере туризма, и главного специалиста отдела развития внутреннего и въездного туризма и межрегионального взаимодействия управления государственной </w:t>
      </w:r>
      <w:r w:rsidR="00DE65E1" w:rsidRPr="00C65520">
        <w:rPr>
          <w:rFonts w:ascii="PT Astra Serif" w:hAnsi="PT Astra Serif"/>
          <w:sz w:val="24"/>
          <w:szCs w:val="24"/>
        </w:rPr>
        <w:t>политики</w:t>
      </w:r>
      <w:r w:rsidRPr="00C65520">
        <w:rPr>
          <w:rFonts w:ascii="PT Astra Serif" w:hAnsi="PT Astra Serif"/>
          <w:sz w:val="24"/>
          <w:szCs w:val="24"/>
        </w:rPr>
        <w:t xml:space="preserve"> в сфере туризма предусмотрены конкурсные</w:t>
      </w:r>
      <w:proofErr w:type="gramEnd"/>
      <w:r w:rsidRPr="00C65520">
        <w:rPr>
          <w:rFonts w:ascii="PT Astra Serif" w:hAnsi="PT Astra Serif"/>
          <w:sz w:val="24"/>
          <w:szCs w:val="24"/>
        </w:rPr>
        <w:t xml:space="preserve"> процедуры: </w:t>
      </w:r>
      <w:r w:rsidRPr="00C65520">
        <w:rPr>
          <w:rFonts w:ascii="PT Astra Serif" w:hAnsi="PT Astra Serif"/>
          <w:b/>
          <w:sz w:val="24"/>
          <w:szCs w:val="24"/>
          <w:u w:val="single"/>
        </w:rPr>
        <w:t>тестирование</w:t>
      </w:r>
      <w:r w:rsidRPr="00C65520">
        <w:rPr>
          <w:rFonts w:ascii="PT Astra Serif" w:hAnsi="PT Astra Serif"/>
          <w:sz w:val="24"/>
          <w:szCs w:val="24"/>
        </w:rPr>
        <w:t xml:space="preserve">, </w:t>
      </w:r>
      <w:r w:rsidRPr="00C65520">
        <w:rPr>
          <w:rFonts w:ascii="PT Astra Serif" w:hAnsi="PT Astra Serif"/>
          <w:b/>
          <w:sz w:val="24"/>
          <w:szCs w:val="24"/>
          <w:u w:val="single"/>
        </w:rPr>
        <w:t>анкетирование</w:t>
      </w:r>
      <w:r w:rsidRPr="00C65520">
        <w:rPr>
          <w:rFonts w:ascii="PT Astra Serif" w:hAnsi="PT Astra Serif"/>
          <w:sz w:val="24"/>
          <w:szCs w:val="24"/>
        </w:rPr>
        <w:t xml:space="preserve"> и </w:t>
      </w:r>
      <w:r w:rsidRPr="00C65520">
        <w:rPr>
          <w:rFonts w:ascii="PT Astra Serif" w:hAnsi="PT Astra Serif"/>
          <w:b/>
          <w:sz w:val="24"/>
          <w:szCs w:val="24"/>
          <w:u w:val="single"/>
        </w:rPr>
        <w:t>индивидуальное собеседование.</w:t>
      </w:r>
    </w:p>
    <w:p w:rsidR="0005446D" w:rsidRPr="00C65520" w:rsidRDefault="0005446D" w:rsidP="0005446D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 xml:space="preserve">Департамент не позднее 10 дней до начала проведения конкурсных процедур </w:t>
      </w:r>
      <w:proofErr w:type="gramStart"/>
      <w:r w:rsidRPr="00C65520">
        <w:rPr>
          <w:rFonts w:ascii="PT Astra Serif" w:hAnsi="PT Astra Serif"/>
          <w:color w:val="000000"/>
        </w:rPr>
        <w:t>разместит информацию</w:t>
      </w:r>
      <w:proofErr w:type="gramEnd"/>
      <w:r w:rsidRPr="00C65520">
        <w:rPr>
          <w:rFonts w:ascii="PT Astra Serif" w:hAnsi="PT Astra Serif"/>
          <w:color w:val="000000"/>
        </w:rPr>
        <w:t xml:space="preserve"> о дате, месте и времени их проведения, список кандидатов на официальных сайтах Правительства автономного округа (</w:t>
      </w:r>
      <w:hyperlink r:id="rId10" w:history="1">
        <w:r w:rsidRPr="00C65520">
          <w:rPr>
            <w:rStyle w:val="afd"/>
            <w:rFonts w:ascii="PT Astra Serif" w:eastAsia="Arial" w:hAnsi="PT Astra Serif"/>
          </w:rPr>
          <w:t>https://www.yanao.ru/activity/1842/</w:t>
        </w:r>
      </w:hyperlink>
      <w:r w:rsidRPr="00C65520">
        <w:rPr>
          <w:rFonts w:ascii="PT Astra Serif" w:hAnsi="PT Astra Serif"/>
          <w:color w:val="000000"/>
        </w:rPr>
        <w:t>) и федеральной государственной информационной системы в области государственной службы в информационно-телекоммуникационной сети «Интернет» (</w:t>
      </w:r>
      <w:hyperlink r:id="rId11" w:history="1">
        <w:r w:rsidRPr="00C65520">
          <w:rPr>
            <w:rStyle w:val="afd"/>
            <w:rFonts w:ascii="PT Astra Serif" w:eastAsia="Arial" w:hAnsi="PT Astra Serif"/>
          </w:rPr>
          <w:t>http://gossluzhba.gov.ru</w:t>
        </w:r>
      </w:hyperlink>
      <w:r w:rsidRPr="00C65520">
        <w:rPr>
          <w:rFonts w:ascii="PT Astra Serif" w:hAnsi="PT Astra Serif"/>
          <w:color w:val="000000"/>
        </w:rPr>
        <w:t>).</w:t>
      </w:r>
    </w:p>
    <w:p w:rsidR="00865C43" w:rsidRPr="00C65520" w:rsidRDefault="00865C43">
      <w:pPr>
        <w:widowControl/>
        <w:ind w:firstLine="709"/>
        <w:jc w:val="both"/>
        <w:rPr>
          <w:rFonts w:ascii="PT Astra Serif" w:hAnsi="PT Astra Serif"/>
          <w:sz w:val="24"/>
          <w:szCs w:val="24"/>
        </w:rPr>
      </w:pPr>
    </w:p>
    <w:p w:rsidR="00865C43" w:rsidRPr="00C65520" w:rsidRDefault="0079490A">
      <w:pPr>
        <w:widowControl/>
        <w:ind w:firstLine="709"/>
        <w:jc w:val="both"/>
        <w:rPr>
          <w:rFonts w:ascii="PT Astra Serif" w:hAnsi="PT Astra Serif" w:cs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11. </w:t>
      </w:r>
      <w:r w:rsidRPr="00C65520">
        <w:rPr>
          <w:rFonts w:ascii="PT Astra Serif" w:hAnsi="PT Astra Serif" w:cs="PT Astra Serif"/>
          <w:sz w:val="24"/>
          <w:szCs w:val="24"/>
        </w:rPr>
        <w:t>Предполагаемые даты, место и время проведения конкурсных процедур:</w:t>
      </w:r>
    </w:p>
    <w:p w:rsidR="00865C43" w:rsidRPr="00C65520" w:rsidRDefault="0079490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 xml:space="preserve">- тестирование </w:t>
      </w:r>
      <w:r w:rsidR="001E0C46" w:rsidRPr="00C65520">
        <w:rPr>
          <w:rFonts w:ascii="PT Astra Serif" w:hAnsi="PT Astra Serif"/>
          <w:sz w:val="24"/>
          <w:szCs w:val="24"/>
        </w:rPr>
        <w:t xml:space="preserve">16 сентября 2020 года </w:t>
      </w:r>
      <w:r w:rsidR="007A4324" w:rsidRPr="00C65520">
        <w:rPr>
          <w:rFonts w:ascii="PT Astra Serif" w:hAnsi="PT Astra Serif"/>
          <w:sz w:val="24"/>
          <w:szCs w:val="24"/>
        </w:rPr>
        <w:t>(для оценки базовых знаний</w:t>
      </w:r>
      <w:proofErr w:type="gramStart"/>
      <w:r w:rsidR="007A4324" w:rsidRPr="00C65520">
        <w:rPr>
          <w:rFonts w:ascii="PT Astra Serif" w:hAnsi="PT Astra Serif"/>
          <w:sz w:val="24"/>
          <w:szCs w:val="24"/>
        </w:rPr>
        <w:t xml:space="preserve"> )</w:t>
      </w:r>
      <w:proofErr w:type="gramEnd"/>
      <w:r w:rsidR="007A4324" w:rsidRPr="00C65520">
        <w:rPr>
          <w:rFonts w:ascii="PT Astra Serif" w:hAnsi="PT Astra Serif"/>
          <w:sz w:val="24"/>
          <w:szCs w:val="24"/>
        </w:rPr>
        <w:t xml:space="preserve"> и </w:t>
      </w:r>
      <w:r w:rsidR="001E0C46" w:rsidRPr="00C65520">
        <w:rPr>
          <w:rFonts w:ascii="PT Astra Serif" w:hAnsi="PT Astra Serif"/>
          <w:sz w:val="24"/>
          <w:szCs w:val="24"/>
        </w:rPr>
        <w:t xml:space="preserve">22 сентября 2020 года </w:t>
      </w:r>
      <w:r w:rsidRPr="00C65520">
        <w:rPr>
          <w:rFonts w:ascii="PT Astra Serif" w:hAnsi="PT Astra Serif"/>
          <w:sz w:val="24"/>
          <w:szCs w:val="24"/>
        </w:rPr>
        <w:t>(для оценки знаний и умений по вопросам профессиональной служебной деятельности) в 09 часов 00 минут с использованием системы тестирования в дистанционном режиме;</w:t>
      </w:r>
    </w:p>
    <w:p w:rsidR="00865C43" w:rsidRPr="00C65520" w:rsidRDefault="0079490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- </w:t>
      </w:r>
      <w:r w:rsidR="00FF5132" w:rsidRPr="00C65520">
        <w:rPr>
          <w:rFonts w:ascii="PT Astra Serif" w:hAnsi="PT Astra Serif"/>
          <w:sz w:val="24"/>
          <w:szCs w:val="24"/>
        </w:rPr>
        <w:t>написание иной письменной работы</w:t>
      </w:r>
      <w:r w:rsidRPr="00C65520">
        <w:rPr>
          <w:rFonts w:ascii="PT Astra Serif" w:hAnsi="PT Astra Serif"/>
          <w:sz w:val="24"/>
          <w:szCs w:val="24"/>
        </w:rPr>
        <w:t xml:space="preserve"> – </w:t>
      </w:r>
      <w:r w:rsidR="00EE37A4" w:rsidRPr="00C65520">
        <w:rPr>
          <w:rFonts w:ascii="PT Astra Serif" w:hAnsi="PT Astra Serif"/>
          <w:sz w:val="24"/>
          <w:szCs w:val="24"/>
        </w:rPr>
        <w:t>с 09</w:t>
      </w:r>
      <w:r w:rsidR="00FF5132" w:rsidRPr="00C65520">
        <w:rPr>
          <w:rFonts w:ascii="PT Astra Serif" w:hAnsi="PT Astra Serif"/>
          <w:sz w:val="24"/>
          <w:szCs w:val="24"/>
        </w:rPr>
        <w:t xml:space="preserve"> сентября</w:t>
      </w:r>
      <w:r w:rsidR="00EE37A4" w:rsidRPr="00C65520">
        <w:rPr>
          <w:rFonts w:ascii="PT Astra Serif" w:hAnsi="PT Astra Serif"/>
          <w:sz w:val="24"/>
          <w:szCs w:val="24"/>
        </w:rPr>
        <w:t xml:space="preserve"> по 14 сентября</w:t>
      </w:r>
      <w:r w:rsidRPr="00C65520">
        <w:rPr>
          <w:rFonts w:ascii="PT Astra Serif" w:hAnsi="PT Astra Serif"/>
          <w:sz w:val="24"/>
          <w:szCs w:val="24"/>
        </w:rPr>
        <w:t xml:space="preserve"> 2020 года (с 09 часов 00 минут до 17 часов 00 минут) в дистанционном режиме;</w:t>
      </w:r>
    </w:p>
    <w:p w:rsidR="00865C43" w:rsidRPr="00C65520" w:rsidRDefault="0079490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 xml:space="preserve">- </w:t>
      </w:r>
      <w:r w:rsidR="00FF5132" w:rsidRPr="00C65520">
        <w:rPr>
          <w:rFonts w:ascii="PT Astra Serif" w:hAnsi="PT Astra Serif"/>
          <w:sz w:val="24"/>
          <w:szCs w:val="24"/>
        </w:rPr>
        <w:t>анкетирование</w:t>
      </w:r>
      <w:r w:rsidRPr="00C65520">
        <w:rPr>
          <w:rFonts w:ascii="PT Astra Serif" w:hAnsi="PT Astra Serif"/>
          <w:sz w:val="24"/>
          <w:szCs w:val="24"/>
        </w:rPr>
        <w:t xml:space="preserve"> – </w:t>
      </w:r>
      <w:r w:rsidR="001E0C46" w:rsidRPr="00C65520">
        <w:rPr>
          <w:rFonts w:ascii="PT Astra Serif" w:hAnsi="PT Astra Serif"/>
          <w:sz w:val="24"/>
          <w:szCs w:val="24"/>
        </w:rPr>
        <w:t>10</w:t>
      </w:r>
      <w:r w:rsidR="00FF5132" w:rsidRPr="00C65520">
        <w:rPr>
          <w:rFonts w:ascii="PT Astra Serif" w:hAnsi="PT Astra Serif"/>
          <w:sz w:val="24"/>
          <w:szCs w:val="24"/>
        </w:rPr>
        <w:t xml:space="preserve"> сентября</w:t>
      </w:r>
      <w:r w:rsidRPr="00C65520">
        <w:rPr>
          <w:rFonts w:ascii="PT Astra Serif" w:hAnsi="PT Astra Serif"/>
          <w:sz w:val="24"/>
          <w:szCs w:val="24"/>
        </w:rPr>
        <w:t xml:space="preserve"> 2020 года (с 09 часов 00 минут до 17 часов 00 минут) в дистанционном режиме;</w:t>
      </w:r>
    </w:p>
    <w:p w:rsidR="001E0C46" w:rsidRPr="00C65520" w:rsidRDefault="0079490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 xml:space="preserve">- индивидуальное собеседование – </w:t>
      </w:r>
      <w:r w:rsidR="00FF5132" w:rsidRPr="00C65520">
        <w:rPr>
          <w:rFonts w:ascii="PT Astra Serif" w:hAnsi="PT Astra Serif"/>
          <w:sz w:val="24"/>
          <w:szCs w:val="24"/>
        </w:rPr>
        <w:t>30 сентября</w:t>
      </w:r>
      <w:r w:rsidRPr="00C65520">
        <w:rPr>
          <w:rFonts w:ascii="PT Astra Serif" w:hAnsi="PT Astra Serif"/>
          <w:sz w:val="24"/>
          <w:szCs w:val="24"/>
        </w:rPr>
        <w:t xml:space="preserve"> 2020 года</w:t>
      </w:r>
      <w:r w:rsidR="0005446D" w:rsidRPr="00C65520">
        <w:rPr>
          <w:rFonts w:ascii="PT Astra Serif" w:hAnsi="PT Astra Serif"/>
          <w:sz w:val="24"/>
          <w:szCs w:val="24"/>
        </w:rPr>
        <w:t xml:space="preserve"> </w:t>
      </w:r>
      <w:r w:rsidR="0005446D" w:rsidRPr="00C65520">
        <w:rPr>
          <w:rStyle w:val="docdata"/>
          <w:rFonts w:ascii="PT Astra Serif" w:eastAsia="Arial" w:hAnsi="PT Astra Serif"/>
          <w:color w:val="000000"/>
          <w:sz w:val="24"/>
          <w:szCs w:val="24"/>
        </w:rPr>
        <w:t>в режиме видеоконференцсвязи.</w:t>
      </w:r>
    </w:p>
    <w:p w:rsidR="00865C43" w:rsidRPr="00C65520" w:rsidRDefault="0079490A">
      <w:pPr>
        <w:ind w:firstLine="708"/>
        <w:jc w:val="both"/>
        <w:rPr>
          <w:rFonts w:ascii="PT Astra Serif" w:hAnsi="PT Astra Serif" w:cs="PT Astra Serif"/>
          <w:sz w:val="24"/>
          <w:szCs w:val="24"/>
        </w:rPr>
      </w:pPr>
      <w:r w:rsidRPr="00C65520">
        <w:rPr>
          <w:rFonts w:ascii="PT Astra Serif" w:hAnsi="PT Astra Serif" w:cs="PT Astra Serif"/>
          <w:sz w:val="24"/>
          <w:szCs w:val="24"/>
        </w:rPr>
        <w:t>12. В ходе конкурсных процедур проводится тестирование:</w:t>
      </w:r>
    </w:p>
    <w:p w:rsidR="00865C43" w:rsidRPr="00C65520" w:rsidRDefault="0079490A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- 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(далее – базовые знания);</w:t>
      </w:r>
    </w:p>
    <w:p w:rsidR="00865C43" w:rsidRPr="00C65520" w:rsidRDefault="0079490A">
      <w:pPr>
        <w:pStyle w:val="ConsPlusNormal"/>
        <w:ind w:firstLine="720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</w:rPr>
        <w:t>- для оценки знаний и умений по вопросам профессиональной служебной деятельности (далее – профессиональное тестирование), исходя из области и вида профессиональной служебной деятельности по вакантной должности государственной гражданской службы автономного округа.</w:t>
      </w:r>
    </w:p>
    <w:p w:rsidR="00865C43" w:rsidRPr="00C65520" w:rsidRDefault="0079490A">
      <w:pPr>
        <w:pStyle w:val="ConsPlusNormal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</w:rPr>
        <w:t>12.1. До прохождения профессионального тестирования кандидат проходит тестирование для оценки базовых знаний и представляет сертификат о его результатах и его копию. В случае получения кандидатом сертификата в форме электронного документа кандидат представляет такой сертификат в форме электронного документа либо его электронного образа, изготовленного на бумажном носителе.</w:t>
      </w:r>
    </w:p>
    <w:p w:rsidR="00865C43" w:rsidRPr="00C65520" w:rsidRDefault="0079490A">
      <w:pPr>
        <w:pStyle w:val="aff"/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 xml:space="preserve">Тестирование для оценки базовых знаний проводится государственным учреждением дополнительного профессионального образования автономного округа «Институт управления Правительства Ямало-Ненецкого автономного округа». Информация о порядке проведения тестирования для оценки базовых знаний и выдачи сертификата </w:t>
      </w:r>
      <w:r w:rsidRPr="00C65520">
        <w:rPr>
          <w:rFonts w:ascii="PT Astra Serif" w:hAnsi="PT Astra Serif"/>
          <w:color w:val="000000"/>
          <w:sz w:val="24"/>
          <w:szCs w:val="24"/>
        </w:rPr>
        <w:t>размещена на официальном сайте государственного учреждения дополнительного профессионального образования автономного округа «Институт управления Правительства Ямало-Ненецкого автономного округа» (</w:t>
      </w:r>
      <w:hyperlink r:id="rId12" w:history="1">
        <w:r w:rsidRPr="00C65520">
          <w:rPr>
            <w:rStyle w:val="afd"/>
            <w:rFonts w:ascii="PT Astra Serif" w:hAnsi="PT Astra Serif"/>
            <w:sz w:val="24"/>
            <w:szCs w:val="24"/>
          </w:rPr>
          <w:t>http://resurs-yanao.ru/index.php/component/content/article/31-grazhdane/521-testirovanie-grazhdan-2018-god</w:t>
        </w:r>
      </w:hyperlink>
      <w:r w:rsidRPr="00C65520">
        <w:rPr>
          <w:rFonts w:ascii="PT Astra Serif" w:hAnsi="PT Astra Serif"/>
          <w:sz w:val="24"/>
          <w:szCs w:val="24"/>
        </w:rPr>
        <w:t>)</w:t>
      </w:r>
      <w:r w:rsidRPr="00C65520">
        <w:rPr>
          <w:rFonts w:ascii="PT Astra Serif" w:hAnsi="PT Astra Serif"/>
          <w:color w:val="000000"/>
          <w:sz w:val="24"/>
          <w:szCs w:val="24"/>
        </w:rPr>
        <w:t>.</w:t>
      </w:r>
    </w:p>
    <w:p w:rsidR="00865C43" w:rsidRPr="00C65520" w:rsidRDefault="0079490A">
      <w:pPr>
        <w:widowControl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C65520">
        <w:rPr>
          <w:rFonts w:ascii="PT Astra Serif" w:hAnsi="PT Astra Serif"/>
          <w:color w:val="000000"/>
          <w:sz w:val="24"/>
          <w:szCs w:val="24"/>
        </w:rPr>
        <w:t xml:space="preserve">В целях самоподготовки и повышения профессионального уровня кандидат может пройти предварительный квалификационный тест вне рамок конкурса для </w:t>
      </w:r>
      <w:r w:rsidRPr="00C65520">
        <w:rPr>
          <w:rFonts w:ascii="PT Astra Serif" w:hAnsi="PT Astra Serif"/>
          <w:sz w:val="24"/>
          <w:szCs w:val="24"/>
        </w:rPr>
        <w:t xml:space="preserve">самостоятельной оценки своего профессионального уровня. </w:t>
      </w:r>
      <w:r w:rsidRPr="00C65520">
        <w:rPr>
          <w:rFonts w:ascii="PT Astra Serif" w:hAnsi="PT Astra Serif"/>
          <w:color w:val="000000"/>
          <w:sz w:val="24"/>
          <w:szCs w:val="24"/>
        </w:rPr>
        <w:t xml:space="preserve">Предварительный тест размещён на официальном сайте </w:t>
      </w:r>
      <w:r w:rsidRPr="00C65520">
        <w:rPr>
          <w:rFonts w:ascii="PT Astra Serif" w:hAnsi="PT Astra Serif" w:cs="PT Astra Serif"/>
          <w:sz w:val="24"/>
          <w:szCs w:val="24"/>
        </w:rPr>
        <w:t>федеральной государственной информационной системы в области государственной службы в информационно-телекоммуникационной сети «Интернет»</w:t>
      </w:r>
      <w:r w:rsidRPr="00C65520">
        <w:rPr>
          <w:rFonts w:ascii="PT Astra Serif" w:hAnsi="PT Astra Serif"/>
          <w:color w:val="000000"/>
          <w:sz w:val="24"/>
          <w:szCs w:val="24"/>
        </w:rPr>
        <w:t>, доступ для его прохождения предоставляется безвозмездно (</w:t>
      </w:r>
      <w:hyperlink r:id="rId13" w:history="1">
        <w:r w:rsidRPr="00C65520">
          <w:rPr>
            <w:rStyle w:val="afd"/>
            <w:rFonts w:ascii="PT Astra Serif" w:hAnsi="PT Astra Serif"/>
            <w:sz w:val="24"/>
            <w:szCs w:val="24"/>
          </w:rPr>
          <w:t>https://gossluzhba.gov.ru/professional-education</w:t>
        </w:r>
      </w:hyperlink>
      <w:r w:rsidRPr="00C65520">
        <w:rPr>
          <w:rFonts w:ascii="PT Astra Serif" w:hAnsi="PT Astra Serif"/>
          <w:color w:val="000000"/>
          <w:sz w:val="24"/>
          <w:szCs w:val="24"/>
        </w:rPr>
        <w:t>).</w:t>
      </w:r>
    </w:p>
    <w:p w:rsidR="00865C43" w:rsidRPr="00C65520" w:rsidRDefault="0079490A">
      <w:pPr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C65520">
        <w:rPr>
          <w:rFonts w:ascii="PT Astra Serif" w:hAnsi="PT Astra Serif" w:cs="PT Astra Serif"/>
          <w:sz w:val="24"/>
          <w:szCs w:val="24"/>
        </w:rPr>
        <w:t>Результаты прохождения кандидатом предварительного теста не могут быть приняты во внимание конкурсной комиссией и не могут являться основанием для отказа ему в приёме документов для участия в конкурсе.</w:t>
      </w:r>
    </w:p>
    <w:p w:rsidR="00865C43" w:rsidRPr="00C65520" w:rsidRDefault="0079490A">
      <w:pPr>
        <w:pStyle w:val="aff"/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lastRenderedPageBreak/>
        <w:t>12.2. Профессиональное тестирование проводится департаментом в соответствии с методикой департамента.</w:t>
      </w:r>
    </w:p>
    <w:p w:rsidR="007A4324" w:rsidRPr="00C65520" w:rsidRDefault="0079490A" w:rsidP="007A4324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PT Astra Serif"/>
          <w:sz w:val="24"/>
          <w:szCs w:val="24"/>
        </w:rPr>
        <w:t>13. </w:t>
      </w:r>
      <w:r w:rsidR="007A4324" w:rsidRPr="00C65520">
        <w:rPr>
          <w:rFonts w:ascii="PT Astra Serif" w:hAnsi="PT Astra Serif" w:cs="Calibri"/>
          <w:sz w:val="24"/>
          <w:szCs w:val="24"/>
        </w:rPr>
        <w:t xml:space="preserve">Конкурс заключается в оценке профессионального уровня кандидатов, допущенных к участию в конкурсе, а также их соответствия установленным квалификационным требованиям для замещения </w:t>
      </w:r>
      <w:proofErr w:type="gramStart"/>
      <w:r w:rsidR="007A4324" w:rsidRPr="00C65520">
        <w:rPr>
          <w:rFonts w:ascii="PT Astra Serif" w:hAnsi="PT Astra Serif" w:cs="Calibri"/>
          <w:sz w:val="24"/>
          <w:szCs w:val="24"/>
        </w:rPr>
        <w:t>должностей гражданской службы соответствующей группы должностей гражданской службы</w:t>
      </w:r>
      <w:proofErr w:type="gramEnd"/>
      <w:r w:rsidR="007A4324" w:rsidRPr="00C65520">
        <w:rPr>
          <w:rFonts w:ascii="PT Astra Serif" w:hAnsi="PT Astra Serif"/>
          <w:sz w:val="24"/>
          <w:szCs w:val="24"/>
        </w:rPr>
        <w:t xml:space="preserve">. </w:t>
      </w:r>
    </w:p>
    <w:p w:rsidR="006036E4" w:rsidRPr="00C65520" w:rsidRDefault="006036E4" w:rsidP="006036E4">
      <w:pPr>
        <w:pStyle w:val="docy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14. По итогам конкурса конкурсной комиссией принимается одно из следующих решений: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14.1. включить кандидата в кадровый резерв департамента для замещения должностей государственной гражданской службы автономного округа соответствующей группы;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14.2. отказать кандидату во включении в кадровый резерв департамента.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15. Решение конкурсной комиссии принимаются в отсутствие кандидатов.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Решение конкурсной комиссии по результатам проведения конкурса принимается открытым голосованием простым большинством голосов её членов, присутствующих на заседании. При равенстве голосов решающим является голос председателя конкурсной комиссии.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16. </w:t>
      </w:r>
      <w:proofErr w:type="gramStart"/>
      <w:r w:rsidRPr="00C65520">
        <w:rPr>
          <w:rFonts w:ascii="PT Astra Serif" w:hAnsi="PT Astra Serif"/>
          <w:color w:val="000000"/>
        </w:rPr>
        <w:t>Информация о результатах конкурса направляется кандидатам сообщением в письменном виде или по выбору кандидата путём направления его электронного образа по электронной почте в 7-дневный срок со дня вынесения решения конкурсной комиссией и размещается на официальных сайтах Правительства автономного округа (</w:t>
      </w:r>
      <w:hyperlink r:id="rId14" w:history="1">
        <w:r w:rsidRPr="00C65520">
          <w:rPr>
            <w:rStyle w:val="afd"/>
            <w:rFonts w:ascii="PT Astra Serif" w:eastAsia="Arial" w:hAnsi="PT Astra Serif"/>
          </w:rPr>
          <w:t>https://www.yanao.ru/activity/1842/</w:t>
        </w:r>
      </w:hyperlink>
      <w:r w:rsidRPr="00C65520">
        <w:rPr>
          <w:rFonts w:ascii="PT Astra Serif" w:hAnsi="PT Astra Serif"/>
          <w:color w:val="000000"/>
        </w:rPr>
        <w:t>) и федеральной государственной информационной системы в области государственной службы в информационно-телекоммуникационной сети «Интернет» (</w:t>
      </w:r>
      <w:hyperlink r:id="rId15" w:history="1">
        <w:r w:rsidRPr="00C65520">
          <w:rPr>
            <w:rStyle w:val="afd"/>
            <w:rFonts w:ascii="PT Astra Serif" w:eastAsia="Arial" w:hAnsi="PT Astra Serif"/>
          </w:rPr>
          <w:t>http://gossluzhba</w:t>
        </w:r>
        <w:proofErr w:type="gramEnd"/>
        <w:r w:rsidRPr="00C65520">
          <w:rPr>
            <w:rStyle w:val="afd"/>
            <w:rFonts w:ascii="PT Astra Serif" w:eastAsia="Arial" w:hAnsi="PT Astra Serif"/>
          </w:rPr>
          <w:t>.</w:t>
        </w:r>
        <w:proofErr w:type="gramStart"/>
        <w:r w:rsidRPr="00C65520">
          <w:rPr>
            <w:rStyle w:val="afd"/>
            <w:rFonts w:ascii="PT Astra Serif" w:eastAsia="Arial" w:hAnsi="PT Astra Serif"/>
          </w:rPr>
          <w:t>gov.ru</w:t>
        </w:r>
      </w:hyperlink>
      <w:r w:rsidRPr="00C65520">
        <w:rPr>
          <w:rFonts w:ascii="PT Astra Serif" w:hAnsi="PT Astra Serif"/>
          <w:color w:val="000000"/>
        </w:rPr>
        <w:t>).</w:t>
      </w:r>
      <w:proofErr w:type="gramEnd"/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17. Расходы, связанные с участием в конкурсе (проезд к месту проведения конкурса и обратно, наём жилого помещения, проживание, пользование услугами сре</w:t>
      </w:r>
      <w:proofErr w:type="gramStart"/>
      <w:r w:rsidRPr="00C65520">
        <w:rPr>
          <w:rFonts w:ascii="PT Astra Serif" w:hAnsi="PT Astra Serif"/>
          <w:color w:val="000000"/>
        </w:rPr>
        <w:t>дств св</w:t>
      </w:r>
      <w:proofErr w:type="gramEnd"/>
      <w:r w:rsidRPr="00C65520">
        <w:rPr>
          <w:rFonts w:ascii="PT Astra Serif" w:hAnsi="PT Astra Serif"/>
          <w:color w:val="000000"/>
        </w:rPr>
        <w:t>язи и другие), осуществляются кандидатами за счёт собственных средств.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18. Кандидаты вправе обжаловать решение конкурсной комиссии в соответствии с законодательством Российской Федерации.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  <w:color w:val="000000"/>
        </w:rPr>
        <w:t>19. Документы кандидатов, которые не включены в кадровый резерв департамента по результатам конкурса, могут быть им возвращены по письменному заявлению в течение одного года со дня завершения конкурса. До истечения этого срока документы хранятся в архиве департамента, после чего подлежат уничтожению.</w:t>
      </w:r>
    </w:p>
    <w:p w:rsidR="006036E4" w:rsidRPr="00C65520" w:rsidRDefault="006036E4" w:rsidP="006036E4">
      <w:pPr>
        <w:pStyle w:val="afe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C65520">
        <w:rPr>
          <w:rFonts w:ascii="PT Astra Serif" w:hAnsi="PT Astra Serif"/>
        </w:rPr>
        <w:t> </w:t>
      </w:r>
    </w:p>
    <w:p w:rsidR="00843655" w:rsidRPr="00C65520" w:rsidRDefault="00843655">
      <w:pPr>
        <w:widowControl/>
        <w:ind w:firstLine="709"/>
        <w:jc w:val="both"/>
        <w:rPr>
          <w:rFonts w:ascii="PT Astra Serif" w:hAnsi="PT Astra Serif" w:cs="PT Astra Serif"/>
          <w:sz w:val="24"/>
          <w:szCs w:val="24"/>
        </w:rPr>
      </w:pPr>
    </w:p>
    <w:p w:rsidR="00865C43" w:rsidRPr="00C65520" w:rsidRDefault="0079490A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Приложение:</w:t>
      </w:r>
    </w:p>
    <w:p w:rsidR="00865C43" w:rsidRPr="00C65520" w:rsidRDefault="0079490A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1. Формы документов:</w:t>
      </w:r>
    </w:p>
    <w:p w:rsidR="00865C43" w:rsidRPr="00C65520" w:rsidRDefault="0079490A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- заявление;</w:t>
      </w:r>
    </w:p>
    <w:p w:rsidR="00865C43" w:rsidRPr="00C65520" w:rsidRDefault="0079490A">
      <w:pPr>
        <w:pStyle w:val="aff"/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- </w:t>
      </w:r>
      <w:hyperlink w:anchor="P280" w:tooltip="Текущий документ" w:history="1">
        <w:r w:rsidRPr="00C65520">
          <w:rPr>
            <w:rFonts w:ascii="PT Astra Serif" w:hAnsi="PT Astra Serif"/>
            <w:sz w:val="24"/>
            <w:szCs w:val="24"/>
          </w:rPr>
          <w:t>согласие</w:t>
        </w:r>
      </w:hyperlink>
      <w:r w:rsidRPr="00C65520">
        <w:rPr>
          <w:rFonts w:ascii="PT Astra Serif" w:hAnsi="PT Astra Serif"/>
          <w:sz w:val="24"/>
          <w:szCs w:val="24"/>
        </w:rPr>
        <w:t xml:space="preserve"> на обработку персональных данных;</w:t>
      </w:r>
    </w:p>
    <w:p w:rsidR="00865C43" w:rsidRPr="00C65520" w:rsidRDefault="0079490A">
      <w:pPr>
        <w:pStyle w:val="aff"/>
        <w:ind w:firstLine="709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/>
          <w:sz w:val="24"/>
          <w:szCs w:val="24"/>
        </w:rPr>
        <w:t>- резюме;</w:t>
      </w:r>
    </w:p>
    <w:p w:rsidR="00865C43" w:rsidRPr="00C65520" w:rsidRDefault="0079490A" w:rsidP="00DE65E1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Courier New"/>
          <w:sz w:val="24"/>
          <w:szCs w:val="24"/>
        </w:rPr>
        <w:t xml:space="preserve">2. Должностной регламент </w:t>
      </w:r>
      <w:r w:rsidRPr="00C65520">
        <w:rPr>
          <w:rFonts w:ascii="PT Astra Serif" w:hAnsi="PT Astra Serif"/>
          <w:sz w:val="24"/>
          <w:szCs w:val="24"/>
        </w:rPr>
        <w:t xml:space="preserve">государственного гражданского служащего автономного округа, замещающего должность государственной гражданской </w:t>
      </w:r>
      <w:proofErr w:type="gramStart"/>
      <w:r w:rsidRPr="00C65520">
        <w:rPr>
          <w:rFonts w:ascii="PT Astra Serif" w:hAnsi="PT Astra Serif"/>
          <w:sz w:val="24"/>
          <w:szCs w:val="24"/>
        </w:rPr>
        <w:t xml:space="preserve">службы автономного округа </w:t>
      </w:r>
      <w:r w:rsidR="00DE65E1" w:rsidRPr="00C65520">
        <w:rPr>
          <w:rFonts w:ascii="PT Astra Serif" w:hAnsi="PT Astra Serif"/>
          <w:sz w:val="24"/>
          <w:szCs w:val="24"/>
        </w:rPr>
        <w:t>начальника отдела взаимодействия</w:t>
      </w:r>
      <w:proofErr w:type="gramEnd"/>
      <w:r w:rsidR="00DE65E1" w:rsidRPr="00C65520">
        <w:rPr>
          <w:rFonts w:ascii="PT Astra Serif" w:hAnsi="PT Astra Serif"/>
          <w:sz w:val="24"/>
          <w:szCs w:val="24"/>
        </w:rPr>
        <w:t xml:space="preserve"> с НКО и системной самореализации молодёжи управления государственной молодёжной политики;</w:t>
      </w:r>
    </w:p>
    <w:p w:rsidR="00DE65E1" w:rsidRPr="00C65520" w:rsidRDefault="00DE65E1" w:rsidP="00DE65E1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Courier New"/>
          <w:sz w:val="24"/>
          <w:szCs w:val="24"/>
        </w:rPr>
        <w:t xml:space="preserve">3. Должностной регламент </w:t>
      </w:r>
      <w:r w:rsidRPr="00C65520">
        <w:rPr>
          <w:rFonts w:ascii="PT Astra Serif" w:hAnsi="PT Astra Serif"/>
          <w:sz w:val="24"/>
          <w:szCs w:val="24"/>
        </w:rPr>
        <w:t xml:space="preserve">государственного гражданского служащего автономного округа, замещающего должность государственной гражданской </w:t>
      </w:r>
      <w:proofErr w:type="gramStart"/>
      <w:r w:rsidRPr="00C65520">
        <w:rPr>
          <w:rFonts w:ascii="PT Astra Serif" w:hAnsi="PT Astra Serif"/>
          <w:sz w:val="24"/>
          <w:szCs w:val="24"/>
        </w:rPr>
        <w:t>службы автономного округа ведущего специалиста отдела взаимодействия</w:t>
      </w:r>
      <w:proofErr w:type="gramEnd"/>
      <w:r w:rsidRPr="00C65520">
        <w:rPr>
          <w:rFonts w:ascii="PT Astra Serif" w:hAnsi="PT Astra Serif"/>
          <w:sz w:val="24"/>
          <w:szCs w:val="24"/>
        </w:rPr>
        <w:t xml:space="preserve"> с НКО и системной самореализации молодежи управления государственной молодёжной политики;</w:t>
      </w:r>
    </w:p>
    <w:p w:rsidR="00DE65E1" w:rsidRPr="00C65520" w:rsidRDefault="00DE65E1" w:rsidP="00DE65E1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Courier New"/>
          <w:sz w:val="24"/>
          <w:szCs w:val="24"/>
        </w:rPr>
        <w:t xml:space="preserve">4. Должностной регламент </w:t>
      </w:r>
      <w:r w:rsidRPr="00C65520">
        <w:rPr>
          <w:rFonts w:ascii="PT Astra Serif" w:hAnsi="PT Astra Serif"/>
          <w:sz w:val="24"/>
          <w:szCs w:val="24"/>
        </w:rPr>
        <w:t xml:space="preserve">государственного гражданского служащего автономного округа, замещающего должность государственной гражданской </w:t>
      </w:r>
      <w:proofErr w:type="gramStart"/>
      <w:r w:rsidRPr="00C65520">
        <w:rPr>
          <w:rFonts w:ascii="PT Astra Serif" w:hAnsi="PT Astra Serif"/>
          <w:sz w:val="24"/>
          <w:szCs w:val="24"/>
        </w:rPr>
        <w:t xml:space="preserve">службы автономного округа главного  специалиста </w:t>
      </w:r>
      <w:r w:rsidRPr="00C65520">
        <w:rPr>
          <w:rFonts w:ascii="PT Astra Serif" w:hAnsi="PT Astra Serif"/>
          <w:bCs/>
          <w:sz w:val="24"/>
          <w:szCs w:val="24"/>
        </w:rPr>
        <w:t xml:space="preserve">отдела </w:t>
      </w:r>
      <w:r w:rsidRPr="00C65520">
        <w:rPr>
          <w:rFonts w:ascii="PT Astra Serif" w:hAnsi="PT Astra Serif"/>
          <w:sz w:val="24"/>
          <w:szCs w:val="24"/>
        </w:rPr>
        <w:t>развития внутреннего</w:t>
      </w:r>
      <w:proofErr w:type="gramEnd"/>
      <w:r w:rsidRPr="00C65520">
        <w:rPr>
          <w:rFonts w:ascii="PT Astra Serif" w:hAnsi="PT Astra Serif"/>
          <w:sz w:val="24"/>
          <w:szCs w:val="24"/>
        </w:rPr>
        <w:t xml:space="preserve"> и въездного туризма и межрегионального взаимодействия управления государственной политики в сфере туризма;</w:t>
      </w:r>
    </w:p>
    <w:p w:rsidR="00DE65E1" w:rsidRPr="00C65520" w:rsidRDefault="00DE65E1" w:rsidP="00DE65E1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Courier New"/>
          <w:sz w:val="24"/>
          <w:szCs w:val="24"/>
        </w:rPr>
        <w:lastRenderedPageBreak/>
        <w:t xml:space="preserve">5. Должностной регламент </w:t>
      </w:r>
      <w:r w:rsidRPr="00C65520">
        <w:rPr>
          <w:rFonts w:ascii="PT Astra Serif" w:hAnsi="PT Astra Serif"/>
          <w:sz w:val="24"/>
          <w:szCs w:val="24"/>
        </w:rPr>
        <w:t>государственного гражданского служащего автономного округа, замещающего должность государственной гражданской службы автономного округа заведующего сектором аналитической работы и статистического учета управления государственной политики в сфере туризма;</w:t>
      </w:r>
    </w:p>
    <w:p w:rsidR="00DE65E1" w:rsidRPr="00C65520" w:rsidRDefault="00DE65E1" w:rsidP="00DE65E1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  <w:r w:rsidRPr="00C65520">
        <w:rPr>
          <w:rFonts w:ascii="PT Astra Serif" w:hAnsi="PT Astra Serif" w:cs="Courier New"/>
          <w:sz w:val="24"/>
          <w:szCs w:val="24"/>
        </w:rPr>
        <w:t xml:space="preserve">6. Должностной регламент </w:t>
      </w:r>
      <w:r w:rsidRPr="00C65520">
        <w:rPr>
          <w:rFonts w:ascii="PT Astra Serif" w:hAnsi="PT Astra Serif"/>
          <w:sz w:val="24"/>
          <w:szCs w:val="24"/>
        </w:rPr>
        <w:t xml:space="preserve">государственного гражданского служащего автономного округа, замещающего должность государственной гражданской службы автономного округа начальника </w:t>
      </w:r>
      <w:r w:rsidRPr="00C65520">
        <w:rPr>
          <w:rFonts w:ascii="PT Astra Serif" w:hAnsi="PT Astra Serif"/>
          <w:bCs/>
          <w:sz w:val="24"/>
          <w:szCs w:val="24"/>
        </w:rPr>
        <w:t xml:space="preserve">отдела </w:t>
      </w:r>
      <w:r w:rsidRPr="00C65520">
        <w:rPr>
          <w:rFonts w:ascii="PT Astra Serif" w:hAnsi="PT Astra Serif"/>
          <w:sz w:val="24"/>
          <w:szCs w:val="24"/>
        </w:rPr>
        <w:t>государственного контроля, организации детско-юношеского и молодежного туризма, отдыха и оздоровления управления государственной политики в сфере туризма.</w:t>
      </w:r>
    </w:p>
    <w:p w:rsidR="00865C43" w:rsidRPr="00C65520" w:rsidRDefault="00865C43">
      <w:pPr>
        <w:jc w:val="both"/>
        <w:rPr>
          <w:rFonts w:ascii="PT Astra Serif" w:hAnsi="PT Astra Serif"/>
          <w:sz w:val="24"/>
          <w:szCs w:val="24"/>
        </w:rPr>
      </w:pPr>
    </w:p>
    <w:p w:rsidR="00865C43" w:rsidRPr="00C65520" w:rsidRDefault="00865C43">
      <w:pPr>
        <w:pStyle w:val="aff0"/>
        <w:spacing w:after="0"/>
        <w:ind w:firstLine="426"/>
        <w:jc w:val="both"/>
        <w:rPr>
          <w:rFonts w:ascii="PT Astra Serif" w:hAnsi="PT Astra Serif"/>
          <w:sz w:val="24"/>
          <w:szCs w:val="24"/>
        </w:rPr>
      </w:pPr>
    </w:p>
    <w:p w:rsidR="00865C43" w:rsidRPr="00C65520" w:rsidRDefault="00865C43">
      <w:pPr>
        <w:ind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865C43" w:rsidRPr="00C65520" w:rsidRDefault="00865C43">
      <w:pPr>
        <w:ind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865C43" w:rsidRPr="00C65520" w:rsidRDefault="00865C43">
      <w:pPr>
        <w:widowControl/>
        <w:ind w:firstLine="709"/>
        <w:jc w:val="both"/>
        <w:rPr>
          <w:rFonts w:ascii="PT Astra Serif" w:hAnsi="PT Astra Serif" w:cs="PT Astra Serif"/>
          <w:sz w:val="24"/>
          <w:szCs w:val="24"/>
        </w:rPr>
      </w:pPr>
    </w:p>
    <w:p w:rsidR="00865C43" w:rsidRPr="00C65520" w:rsidRDefault="00865C43">
      <w:pPr>
        <w:jc w:val="both"/>
        <w:rPr>
          <w:rFonts w:ascii="PT Astra Serif" w:hAnsi="PT Astra Serif" w:cs="Courier New"/>
          <w:sz w:val="24"/>
          <w:szCs w:val="24"/>
        </w:rPr>
      </w:pPr>
    </w:p>
    <w:sectPr w:rsidR="00865C43" w:rsidRPr="00C65520" w:rsidSect="00B91CC1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B0" w:rsidRDefault="00EC5AB0">
      <w:r>
        <w:separator/>
      </w:r>
    </w:p>
  </w:endnote>
  <w:endnote w:type="continuationSeparator" w:id="0">
    <w:p w:rsidR="00EC5AB0" w:rsidRDefault="00EC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B0" w:rsidRDefault="00EC5AB0">
      <w:r>
        <w:separator/>
      </w:r>
    </w:p>
  </w:footnote>
  <w:footnote w:type="continuationSeparator" w:id="0">
    <w:p w:rsidR="00EC5AB0" w:rsidRDefault="00EC5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43" w:rsidRDefault="0079490A">
    <w:pPr>
      <w:pStyle w:val="ae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 w:rsidR="00B91CC1">
      <w:rPr>
        <w:rFonts w:ascii="PT Astra Serif" w:hAnsi="PT Astra Serif"/>
        <w:noProof/>
        <w:sz w:val="24"/>
        <w:szCs w:val="24"/>
      </w:rPr>
      <w:t>6</w:t>
    </w:r>
    <w:r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763B"/>
    <w:multiLevelType w:val="hybridMultilevel"/>
    <w:tmpl w:val="11C64AA2"/>
    <w:lvl w:ilvl="0" w:tplc="8EF862B2">
      <w:start w:val="1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  <w:lvl w:ilvl="1" w:tplc="E2C891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80BF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ECE3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3FC3D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43627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62C2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2821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AE3A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58417DD0"/>
    <w:multiLevelType w:val="multilevel"/>
    <w:tmpl w:val="31CE1886"/>
    <w:lvl w:ilvl="0">
      <w:start w:val="1"/>
      <w:numFmt w:val="decimal"/>
      <w:lvlText w:val="%1.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998"/>
        </w:tabs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2706"/>
        </w:tabs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414"/>
        </w:tabs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4122"/>
        </w:tabs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824"/>
        </w:tabs>
        <w:ind w:left="7824" w:hanging="2160"/>
      </w:pPr>
      <w:rPr>
        <w:rFonts w:hint="default"/>
      </w:rPr>
    </w:lvl>
  </w:abstractNum>
  <w:abstractNum w:abstractNumId="2">
    <w:nsid w:val="6FF56135"/>
    <w:multiLevelType w:val="hybridMultilevel"/>
    <w:tmpl w:val="F27C436A"/>
    <w:lvl w:ilvl="0" w:tplc="95CEA958">
      <w:start w:val="1"/>
      <w:numFmt w:val="bullet"/>
      <w:lvlText w:val="*"/>
      <w:lvlJc w:val="left"/>
    </w:lvl>
    <w:lvl w:ilvl="1" w:tplc="47C6FC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12E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B4A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B22A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4070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9264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F617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F047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  <w:lvlOverride w:ilvl="0">
      <w:lvl w:ilvl="0" w:tplc="95CEA958">
        <w:start w:val="1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  <w:lvlOverride w:ilvl="0">
      <w:lvl w:ilvl="0" w:tplc="95CEA958">
        <w:start w:val="1"/>
        <w:numFmt w:val="bullet"/>
        <w:lvlText w:val="-"/>
        <w:legacy w:legacy="1" w:legacySpace="0" w:legacyIndent="1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43"/>
    <w:rsid w:val="00050603"/>
    <w:rsid w:val="0005446D"/>
    <w:rsid w:val="001326EA"/>
    <w:rsid w:val="0016020F"/>
    <w:rsid w:val="00170653"/>
    <w:rsid w:val="0017694A"/>
    <w:rsid w:val="001E0C46"/>
    <w:rsid w:val="004A5CE9"/>
    <w:rsid w:val="006036E4"/>
    <w:rsid w:val="006F0F14"/>
    <w:rsid w:val="00762A12"/>
    <w:rsid w:val="0079490A"/>
    <w:rsid w:val="007A4324"/>
    <w:rsid w:val="00843655"/>
    <w:rsid w:val="00865C43"/>
    <w:rsid w:val="00B91CC1"/>
    <w:rsid w:val="00C05454"/>
    <w:rsid w:val="00C65520"/>
    <w:rsid w:val="00C92602"/>
    <w:rsid w:val="00D54DD6"/>
    <w:rsid w:val="00DE65E1"/>
    <w:rsid w:val="00EC5AB0"/>
    <w:rsid w:val="00EE37A4"/>
    <w:rsid w:val="00FF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  <w:lang w:val="en-US" w:eastAsia="en-US"/>
    </w:rPr>
  </w:style>
  <w:style w:type="table" w:styleId="ad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</w:style>
  <w:style w:type="character" w:styleId="af0">
    <w:name w:val="page number"/>
    <w:basedOn w:val="a0"/>
    <w:uiPriority w:val="99"/>
  </w:style>
  <w:style w:type="character" w:customStyle="1" w:styleId="FontStyle13">
    <w:name w:val="Font Style13"/>
    <w:uiPriority w:val="99"/>
    <w:rPr>
      <w:rFonts w:ascii="Times New Roman" w:hAnsi="Times New Roman" w:cs="Times New Roman"/>
      <w:sz w:val="18"/>
      <w:szCs w:val="18"/>
    </w:rPr>
  </w:style>
  <w:style w:type="paragraph" w:styleId="af1">
    <w:name w:val="Block Text"/>
    <w:basedOn w:val="a"/>
    <w:uiPriority w:val="99"/>
    <w:pPr>
      <w:shd w:val="clear" w:color="auto" w:fill="FFFFFF"/>
      <w:spacing w:line="490" w:lineRule="exact"/>
      <w:ind w:left="5" w:right="115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ind w:firstLine="708"/>
    </w:pPr>
    <w:rPr>
      <w:sz w:val="24"/>
      <w:szCs w:val="24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rPr>
      <w:sz w:val="20"/>
      <w:szCs w:val="20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rPr>
      <w:sz w:val="2"/>
      <w:szCs w:val="2"/>
    </w:rPr>
  </w:style>
  <w:style w:type="character" w:customStyle="1" w:styleId="af5">
    <w:name w:val="Текст выноски Знак"/>
    <w:link w:val="af4"/>
    <w:uiPriority w:val="99"/>
    <w:semiHidden/>
    <w:rPr>
      <w:sz w:val="2"/>
      <w:szCs w:val="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1">
    <w:name w:val="List Paragraph1"/>
    <w:basedOn w:val="a"/>
    <w:uiPriority w:val="99"/>
    <w:pPr>
      <w:widowControl/>
      <w:ind w:left="720"/>
    </w:pPr>
    <w:rPr>
      <w:sz w:val="24"/>
      <w:szCs w:val="24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spacing w:line="307" w:lineRule="exact"/>
      <w:ind w:firstLine="739"/>
      <w:jc w:val="both"/>
    </w:pPr>
    <w:rPr>
      <w:sz w:val="24"/>
      <w:szCs w:val="24"/>
    </w:rPr>
  </w:style>
  <w:style w:type="character" w:customStyle="1" w:styleId="af6">
    <w:name w:val="Цветовое выделение"/>
    <w:rPr>
      <w:b/>
      <w:bCs/>
      <w:color w:val="auto"/>
    </w:rPr>
  </w:style>
  <w:style w:type="character" w:customStyle="1" w:styleId="af7">
    <w:name w:val="Гипертекстовая ссылка"/>
    <w:uiPriority w:val="99"/>
    <w:rPr>
      <w:b/>
      <w:bCs/>
      <w:color w:val="auto"/>
    </w:rPr>
  </w:style>
  <w:style w:type="paragraph" w:customStyle="1" w:styleId="af8">
    <w:name w:val="Заголовок статьи"/>
    <w:basedOn w:val="a"/>
    <w:next w:val="a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9">
    <w:name w:val="List Paragraph"/>
    <w:basedOn w:val="a"/>
    <w:uiPriority w:val="34"/>
    <w:qFormat/>
    <w:pPr>
      <w:widowControl/>
      <w:ind w:left="720"/>
    </w:pPr>
    <w:rPr>
      <w:sz w:val="24"/>
      <w:szCs w:val="24"/>
    </w:rPr>
  </w:style>
  <w:style w:type="paragraph" w:customStyle="1" w:styleId="afa">
    <w:name w:val="Знак Знак Знак"/>
    <w:basedOn w:val="a"/>
    <w:uiPriority w:val="99"/>
    <w:pPr>
      <w:spacing w:before="100" w:beforeAutospacing="1" w:after="100" w:afterAutospacing="1" w:line="360" w:lineRule="atLeast"/>
      <w:jc w:val="both"/>
    </w:pPr>
    <w:rPr>
      <w:rFonts w:ascii="Tahoma" w:hAnsi="Tahoma" w:cs="Tahoma"/>
      <w:lang w:val="en-US" w:eastAsia="en-US"/>
    </w:rPr>
  </w:style>
  <w:style w:type="paragraph" w:customStyle="1" w:styleId="Style2">
    <w:name w:val="Style2"/>
    <w:basedOn w:val="a"/>
    <w:uiPriority w:val="99"/>
    <w:pPr>
      <w:spacing w:line="228" w:lineRule="exact"/>
      <w:ind w:firstLine="511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pPr>
      <w:spacing w:line="226" w:lineRule="exact"/>
      <w:ind w:firstLine="511"/>
      <w:jc w:val="both"/>
    </w:pPr>
    <w:rPr>
      <w:sz w:val="24"/>
      <w:szCs w:val="24"/>
    </w:rPr>
  </w:style>
  <w:style w:type="paragraph" w:customStyle="1" w:styleId="afb">
    <w:name w:val="Знак"/>
    <w:basedOn w:val="a"/>
    <w:uiPriority w:val="9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uiPriority w:val="99"/>
    <w:pPr>
      <w:widowControl/>
      <w:ind w:left="720"/>
    </w:pPr>
    <w:rPr>
      <w:sz w:val="24"/>
      <w:szCs w:val="24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pPr>
      <w:widowControl/>
    </w:pPr>
    <w:rPr>
      <w:rFonts w:ascii="Arial" w:hAnsi="Arial" w:cs="Arial"/>
      <w:sz w:val="24"/>
      <w:szCs w:val="24"/>
      <w:lang w:eastAsia="en-US"/>
    </w:rPr>
  </w:style>
  <w:style w:type="character" w:styleId="afd">
    <w:name w:val="Hyperlink"/>
    <w:rPr>
      <w:color w:val="0000FF"/>
      <w:u w:val="single"/>
    </w:rPr>
  </w:style>
  <w:style w:type="character" w:customStyle="1" w:styleId="docdata">
    <w:name w:val="docdata"/>
    <w:aliases w:val="1487,bqiaagaaeyqcaaagiaiaaapiawaabdydaaaaaaaaaaaaaaaaaaaaaaaaaaaaaaaaaaaaaaaaaaaaaaaaaaaaaaaaaaaaaaaaaaaaaaaaaaaaaaaaaaaaaaaaaaaaaaaaaaaaaaaaaaaaaaaaaaaaaaaaaaaaaaaaaaaaaaaaaaaaaaaaaaaaaaaaaaaaaaaaaaaaaaaaaaaaaaaaaaaaaaaaaaaaaaaaaaaaaaaa"/>
  </w:style>
  <w:style w:type="paragraph" w:customStyle="1" w:styleId="63323">
    <w:name w:val="6332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uiPriority w:val="1"/>
    <w:qFormat/>
    <w:rPr>
      <w:sz w:val="28"/>
    </w:rPr>
  </w:style>
  <w:style w:type="paragraph" w:customStyle="1" w:styleId="2560">
    <w:name w:val="2560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0">
    <w:name w:val="Body Text Indent"/>
    <w:basedOn w:val="a"/>
    <w:link w:val="aff1"/>
    <w:pPr>
      <w:widowControl/>
      <w:spacing w:after="120"/>
      <w:ind w:left="283"/>
    </w:pPr>
    <w:rPr>
      <w:sz w:val="28"/>
    </w:rPr>
  </w:style>
  <w:style w:type="character" w:customStyle="1" w:styleId="aff1">
    <w:name w:val="Основной текст с отступом Знак"/>
    <w:basedOn w:val="a0"/>
    <w:link w:val="aff0"/>
    <w:rPr>
      <w:sz w:val="28"/>
    </w:rPr>
  </w:style>
  <w:style w:type="character" w:customStyle="1" w:styleId="ConsPlusNormal0">
    <w:name w:val="ConsPlusNormal Знак"/>
    <w:link w:val="ConsPlusNormal"/>
    <w:rPr>
      <w:sz w:val="24"/>
      <w:szCs w:val="24"/>
      <w:lang w:bidi="ar-SA"/>
    </w:rPr>
  </w:style>
  <w:style w:type="paragraph" w:customStyle="1" w:styleId="ConsNormal">
    <w:name w:val="ConsNormal"/>
    <w:rsid w:val="00C054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hAnsi="Arial" w:cs="Arial"/>
      <w:szCs w:val="20"/>
    </w:rPr>
  </w:style>
  <w:style w:type="paragraph" w:customStyle="1" w:styleId="docy">
    <w:name w:val="docy"/>
    <w:aliases w:val="v5,14785,bqiaagaaeyqcaaagiaiaaam7nqaabuk1aaaaaaaaaaaaaaaaaaaaaaaaaaaaaaaaaaaaaaaaaaaaaaaaaaaaaaaaaaaaaaaaaaaaaaaaaaaaaaaaaaaaaaaaaaaaaaaaaaaaaaaaaaaaaaaaaaaaaaaaaaaaaaaaaaaaaaaaaaaaaaaaaaaaaaaaaaaaaaaaaaaaaaaaaaaaaaaaaaaaaaaaaaaaaaaaaaaaaaa,5982"/>
    <w:basedOn w:val="a"/>
    <w:rsid w:val="0005446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character" w:customStyle="1" w:styleId="10">
    <w:name w:val="Заголовок 1 Знак"/>
    <w:link w:val="1"/>
    <w:uiPriority w:val="99"/>
    <w:rPr>
      <w:rFonts w:ascii="Cambria" w:hAnsi="Cambria" w:cs="Cambria"/>
      <w:b/>
      <w:bCs/>
      <w:sz w:val="32"/>
      <w:szCs w:val="32"/>
      <w:lang w:val="en-US" w:eastAsia="en-US"/>
    </w:rPr>
  </w:style>
  <w:style w:type="table" w:styleId="ad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</w:style>
  <w:style w:type="character" w:styleId="af0">
    <w:name w:val="page number"/>
    <w:basedOn w:val="a0"/>
    <w:uiPriority w:val="99"/>
  </w:style>
  <w:style w:type="character" w:customStyle="1" w:styleId="FontStyle13">
    <w:name w:val="Font Style13"/>
    <w:uiPriority w:val="99"/>
    <w:rPr>
      <w:rFonts w:ascii="Times New Roman" w:hAnsi="Times New Roman" w:cs="Times New Roman"/>
      <w:sz w:val="18"/>
      <w:szCs w:val="18"/>
    </w:rPr>
  </w:style>
  <w:style w:type="paragraph" w:styleId="af1">
    <w:name w:val="Block Text"/>
    <w:basedOn w:val="a"/>
    <w:uiPriority w:val="99"/>
    <w:pPr>
      <w:shd w:val="clear" w:color="auto" w:fill="FFFFFF"/>
      <w:spacing w:line="490" w:lineRule="exact"/>
      <w:ind w:left="5" w:right="115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ind w:firstLine="708"/>
    </w:pPr>
    <w:rPr>
      <w:sz w:val="24"/>
      <w:szCs w:val="24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rPr>
      <w:sz w:val="20"/>
      <w:szCs w:val="20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rPr>
      <w:sz w:val="2"/>
      <w:szCs w:val="2"/>
    </w:rPr>
  </w:style>
  <w:style w:type="character" w:customStyle="1" w:styleId="af5">
    <w:name w:val="Текст выноски Знак"/>
    <w:link w:val="af4"/>
    <w:uiPriority w:val="99"/>
    <w:semiHidden/>
    <w:rPr>
      <w:sz w:val="2"/>
      <w:szCs w:val="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1">
    <w:name w:val="List Paragraph1"/>
    <w:basedOn w:val="a"/>
    <w:uiPriority w:val="99"/>
    <w:pPr>
      <w:widowControl/>
      <w:ind w:left="720"/>
    </w:pPr>
    <w:rPr>
      <w:sz w:val="24"/>
      <w:szCs w:val="24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spacing w:line="307" w:lineRule="exact"/>
      <w:ind w:firstLine="739"/>
      <w:jc w:val="both"/>
    </w:pPr>
    <w:rPr>
      <w:sz w:val="24"/>
      <w:szCs w:val="24"/>
    </w:rPr>
  </w:style>
  <w:style w:type="character" w:customStyle="1" w:styleId="af6">
    <w:name w:val="Цветовое выделение"/>
    <w:rPr>
      <w:b/>
      <w:bCs/>
      <w:color w:val="auto"/>
    </w:rPr>
  </w:style>
  <w:style w:type="character" w:customStyle="1" w:styleId="af7">
    <w:name w:val="Гипертекстовая ссылка"/>
    <w:uiPriority w:val="99"/>
    <w:rPr>
      <w:b/>
      <w:bCs/>
      <w:color w:val="auto"/>
    </w:rPr>
  </w:style>
  <w:style w:type="paragraph" w:customStyle="1" w:styleId="af8">
    <w:name w:val="Заголовок статьи"/>
    <w:basedOn w:val="a"/>
    <w:next w:val="a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9">
    <w:name w:val="List Paragraph"/>
    <w:basedOn w:val="a"/>
    <w:uiPriority w:val="34"/>
    <w:qFormat/>
    <w:pPr>
      <w:widowControl/>
      <w:ind w:left="720"/>
    </w:pPr>
    <w:rPr>
      <w:sz w:val="24"/>
      <w:szCs w:val="24"/>
    </w:rPr>
  </w:style>
  <w:style w:type="paragraph" w:customStyle="1" w:styleId="afa">
    <w:name w:val="Знак Знак Знак"/>
    <w:basedOn w:val="a"/>
    <w:uiPriority w:val="99"/>
    <w:pPr>
      <w:spacing w:before="100" w:beforeAutospacing="1" w:after="100" w:afterAutospacing="1" w:line="360" w:lineRule="atLeast"/>
      <w:jc w:val="both"/>
    </w:pPr>
    <w:rPr>
      <w:rFonts w:ascii="Tahoma" w:hAnsi="Tahoma" w:cs="Tahoma"/>
      <w:lang w:val="en-US" w:eastAsia="en-US"/>
    </w:rPr>
  </w:style>
  <w:style w:type="paragraph" w:customStyle="1" w:styleId="Style2">
    <w:name w:val="Style2"/>
    <w:basedOn w:val="a"/>
    <w:uiPriority w:val="99"/>
    <w:pPr>
      <w:spacing w:line="228" w:lineRule="exact"/>
      <w:ind w:firstLine="511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pPr>
      <w:spacing w:line="226" w:lineRule="exact"/>
      <w:ind w:firstLine="511"/>
      <w:jc w:val="both"/>
    </w:pPr>
    <w:rPr>
      <w:sz w:val="24"/>
      <w:szCs w:val="24"/>
    </w:rPr>
  </w:style>
  <w:style w:type="paragraph" w:customStyle="1" w:styleId="afb">
    <w:name w:val="Знак"/>
    <w:basedOn w:val="a"/>
    <w:uiPriority w:val="9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uiPriority w:val="99"/>
    <w:pPr>
      <w:widowControl/>
      <w:ind w:left="720"/>
    </w:pPr>
    <w:rPr>
      <w:sz w:val="24"/>
      <w:szCs w:val="24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pPr>
      <w:widowControl/>
    </w:pPr>
    <w:rPr>
      <w:rFonts w:ascii="Arial" w:hAnsi="Arial" w:cs="Arial"/>
      <w:sz w:val="24"/>
      <w:szCs w:val="24"/>
      <w:lang w:eastAsia="en-US"/>
    </w:rPr>
  </w:style>
  <w:style w:type="character" w:styleId="afd">
    <w:name w:val="Hyperlink"/>
    <w:rPr>
      <w:color w:val="0000FF"/>
      <w:u w:val="single"/>
    </w:rPr>
  </w:style>
  <w:style w:type="character" w:customStyle="1" w:styleId="docdata">
    <w:name w:val="docdata"/>
    <w:aliases w:val="1487,bqiaagaaeyqcaaagiaiaaapiawaabdydaaaaaaaaaaaaaaaaaaaaaaaaaaaaaaaaaaaaaaaaaaaaaaaaaaaaaaaaaaaaaaaaaaaaaaaaaaaaaaaaaaaaaaaaaaaaaaaaaaaaaaaaaaaaaaaaaaaaaaaaaaaaaaaaaaaaaaaaaaaaaaaaaaaaaaaaaaaaaaaaaaaaaaaaaaaaaaaaaaaaaaaaaaaaaaaaaaaaaaaa"/>
  </w:style>
  <w:style w:type="paragraph" w:customStyle="1" w:styleId="63323">
    <w:name w:val="6332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uiPriority w:val="1"/>
    <w:qFormat/>
    <w:rPr>
      <w:sz w:val="28"/>
    </w:rPr>
  </w:style>
  <w:style w:type="paragraph" w:customStyle="1" w:styleId="2560">
    <w:name w:val="2560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0">
    <w:name w:val="Body Text Indent"/>
    <w:basedOn w:val="a"/>
    <w:link w:val="aff1"/>
    <w:pPr>
      <w:widowControl/>
      <w:spacing w:after="120"/>
      <w:ind w:left="283"/>
    </w:pPr>
    <w:rPr>
      <w:sz w:val="28"/>
    </w:rPr>
  </w:style>
  <w:style w:type="character" w:customStyle="1" w:styleId="aff1">
    <w:name w:val="Основной текст с отступом Знак"/>
    <w:basedOn w:val="a0"/>
    <w:link w:val="aff0"/>
    <w:rPr>
      <w:sz w:val="28"/>
    </w:rPr>
  </w:style>
  <w:style w:type="character" w:customStyle="1" w:styleId="ConsPlusNormal0">
    <w:name w:val="ConsPlusNormal Знак"/>
    <w:link w:val="ConsPlusNormal"/>
    <w:rPr>
      <w:sz w:val="24"/>
      <w:szCs w:val="24"/>
      <w:lang w:bidi="ar-SA"/>
    </w:rPr>
  </w:style>
  <w:style w:type="paragraph" w:customStyle="1" w:styleId="ConsNormal">
    <w:name w:val="ConsNormal"/>
    <w:rsid w:val="00C054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hAnsi="Arial" w:cs="Arial"/>
      <w:szCs w:val="20"/>
    </w:rPr>
  </w:style>
  <w:style w:type="paragraph" w:customStyle="1" w:styleId="docy">
    <w:name w:val="docy"/>
    <w:aliases w:val="v5,14785,bqiaagaaeyqcaaagiaiaaam7nqaabuk1aaaaaaaaaaaaaaaaaaaaaaaaaaaaaaaaaaaaaaaaaaaaaaaaaaaaaaaaaaaaaaaaaaaaaaaaaaaaaaaaaaaaaaaaaaaaaaaaaaaaaaaaaaaaaaaaaaaaaaaaaaaaaaaaaaaaaaaaaaaaaaaaaaaaaaaaaaaaaaaaaaaaaaaaaaaaaaaaaaaaaaaaaaaaaaaaaaaaaaa,5982"/>
    <w:basedOn w:val="a"/>
    <w:rsid w:val="0005446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02DB722EE4977B6265E8D83E1AE6034233219021FCA5F4D10F59D9413u7M" TargetMode="External"/><Relationship Id="rId13" Type="http://schemas.openxmlformats.org/officeDocument/2006/relationships/hyperlink" Target="https://gossluzhba.gov.ru/professional-education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esurs-yanao.ru/index.php/component/content/article/31-grazhdane/521-testirovanie-grazhdan-2018-go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ossluzhb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ssluzhba.gov.ru" TargetMode="External"/><Relationship Id="rId10" Type="http://schemas.openxmlformats.org/officeDocument/2006/relationships/hyperlink" Target="https://www.yanao.ru/activity/1842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302DB722EE4977B6264080958DF96D332C65110711C900194FAEC0C33EEDEF1AuDM" TargetMode="External"/><Relationship Id="rId14" Type="http://schemas.openxmlformats.org/officeDocument/2006/relationships/hyperlink" Target="https://www.yanao.ru/activity/184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2715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ИМУЩЕСТВЕННЫХ ОТНОШЕНИЙ ЯМАЛО-НЕНЕЦКОГО АВТОНОМНОГО ОКРУГА</vt:lpstr>
    </vt:vector>
  </TitlesOfParts>
  <Company>PC</Company>
  <LinksUpToDate>false</LinksUpToDate>
  <CharactersWithSpaces>18161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ИМУЩЕСТВЕННЫХ ОТНОШЕНИЙ ЯМАЛО-НЕНЕЦКОГО АВТОНОМНОГО ОКРУГА</dc:title>
  <dc:creator>Drugova</dc:creator>
  <cp:lastModifiedBy>130206d</cp:lastModifiedBy>
  <cp:revision>2</cp:revision>
  <dcterms:created xsi:type="dcterms:W3CDTF">2020-08-19T06:49:00Z</dcterms:created>
  <dcterms:modified xsi:type="dcterms:W3CDTF">2020-08-19T06:49:00Z</dcterms:modified>
</cp:coreProperties>
</file>